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0C7537" w14:textId="77777777" w:rsidR="00E83655" w:rsidRDefault="00E83655" w:rsidP="00E83655">
      <w:pPr>
        <w:tabs>
          <w:tab w:val="right" w:pos="9360"/>
        </w:tabs>
        <w:autoSpaceDE/>
        <w:jc w:val="left"/>
        <w:rPr>
          <w:rFonts w:eastAsia="SimSun" w:cs="Arial"/>
          <w:b/>
          <w:sz w:val="28"/>
          <w:szCs w:val="28"/>
          <w:lang w:eastAsia="en-US"/>
        </w:rPr>
      </w:pPr>
      <w:bookmarkStart w:id="0" w:name="OLE_LINK2"/>
      <w:bookmarkStart w:id="1" w:name="OLE_LINK1"/>
      <w:r>
        <w:rPr>
          <w:rFonts w:eastAsia="SimSun" w:cs="Arial"/>
          <w:b/>
          <w:sz w:val="28"/>
          <w:szCs w:val="28"/>
          <w:lang w:eastAsia="en-US"/>
        </w:rPr>
        <w:t xml:space="preserve">3GPP TSG RAN WG1 </w:t>
      </w:r>
      <w:r>
        <w:rPr>
          <w:rFonts w:eastAsia="MS Mincho" w:cs="Arial"/>
          <w:b/>
          <w:bCs/>
          <w:sz w:val="28"/>
          <w:lang w:eastAsia="ja-JP"/>
        </w:rPr>
        <w:t>NB-</w:t>
      </w:r>
      <w:proofErr w:type="spellStart"/>
      <w:r>
        <w:rPr>
          <w:rFonts w:eastAsia="MS Mincho" w:cs="Arial"/>
          <w:b/>
          <w:bCs/>
          <w:sz w:val="28"/>
          <w:lang w:eastAsia="ja-JP"/>
        </w:rPr>
        <w:t>IoT</w:t>
      </w:r>
      <w:proofErr w:type="spellEnd"/>
      <w:r>
        <w:rPr>
          <w:rFonts w:eastAsia="MS Mincho" w:cs="Arial"/>
          <w:b/>
          <w:bCs/>
          <w:sz w:val="28"/>
          <w:lang w:eastAsia="ja-JP"/>
        </w:rPr>
        <w:t xml:space="preserve"> Ad-Hoc Meeting</w:t>
      </w:r>
      <w:r>
        <w:rPr>
          <w:rFonts w:eastAsia="MS Mincho" w:cs="Arial"/>
          <w:b/>
          <w:bCs/>
          <w:sz w:val="28"/>
          <w:lang w:eastAsia="ja-JP"/>
        </w:rPr>
        <w:tab/>
        <w:t xml:space="preserve">                         </w:t>
      </w:r>
      <w:r>
        <w:rPr>
          <w:rFonts w:eastAsia="SimSun" w:cs="Arial"/>
          <w:b/>
          <w:sz w:val="28"/>
          <w:szCs w:val="28"/>
          <w:lang w:eastAsia="en-US"/>
        </w:rPr>
        <w:t>R1-161942</w:t>
      </w:r>
    </w:p>
    <w:bookmarkEnd w:id="0"/>
    <w:bookmarkEnd w:id="1"/>
    <w:p w14:paraId="0BF98198" w14:textId="77777777" w:rsidR="00E83655" w:rsidRDefault="00E83655" w:rsidP="00E83655">
      <w:pPr>
        <w:pStyle w:val="Header"/>
        <w:spacing w:before="120"/>
        <w:rPr>
          <w:rFonts w:eastAsia="MS Mincho"/>
          <w:b w:val="0"/>
          <w:bCs w:val="0"/>
          <w:sz w:val="24"/>
          <w:lang w:eastAsia="ja-JP"/>
        </w:rPr>
      </w:pPr>
      <w:r>
        <w:rPr>
          <w:rFonts w:eastAsia="MS Mincho"/>
          <w:sz w:val="24"/>
          <w:lang w:eastAsia="ja-JP"/>
        </w:rPr>
        <w:t>Sophia</w:t>
      </w:r>
      <w:r>
        <w:rPr>
          <w:rFonts w:eastAsia="MS Mincho"/>
          <w:b w:val="0"/>
          <w:bCs w:val="0"/>
          <w:sz w:val="24"/>
          <w:lang w:eastAsia="ja-JP"/>
        </w:rPr>
        <w:t xml:space="preserve"> </w:t>
      </w:r>
      <w:r>
        <w:rPr>
          <w:sz w:val="24"/>
        </w:rPr>
        <w:t>Antipolis</w:t>
      </w:r>
      <w:r>
        <w:rPr>
          <w:rFonts w:eastAsia="MS Mincho"/>
          <w:sz w:val="24"/>
          <w:lang w:eastAsia="ja-JP"/>
        </w:rPr>
        <w:t>, France</w:t>
      </w:r>
    </w:p>
    <w:p w14:paraId="7DED6A0C" w14:textId="77777777" w:rsidR="00E83655" w:rsidRDefault="00E83655" w:rsidP="00E83655">
      <w:pPr>
        <w:pStyle w:val="Header"/>
        <w:spacing w:before="120"/>
        <w:rPr>
          <w:rFonts w:eastAsia="MS Mincho"/>
          <w:b w:val="0"/>
          <w:bCs w:val="0"/>
          <w:sz w:val="24"/>
          <w:lang w:eastAsia="ja-JP"/>
        </w:rPr>
      </w:pPr>
      <w:r>
        <w:rPr>
          <w:rFonts w:eastAsia="MS Mincho"/>
          <w:sz w:val="24"/>
          <w:lang w:eastAsia="ja-JP"/>
        </w:rPr>
        <w:t>22</w:t>
      </w:r>
      <w:r>
        <w:rPr>
          <w:rFonts w:eastAsia="MS Mincho"/>
          <w:b w:val="0"/>
          <w:bCs w:val="0"/>
          <w:sz w:val="24"/>
          <w:vertAlign w:val="superscript"/>
          <w:lang w:eastAsia="ja-JP"/>
        </w:rPr>
        <w:t>nd</w:t>
      </w:r>
      <w:r>
        <w:rPr>
          <w:rFonts w:eastAsia="MS Mincho"/>
          <w:sz w:val="24"/>
          <w:lang w:eastAsia="ja-JP"/>
        </w:rPr>
        <w:t xml:space="preserve"> - 24</w:t>
      </w:r>
      <w:r>
        <w:rPr>
          <w:rFonts w:eastAsia="MS Mincho"/>
          <w:sz w:val="24"/>
          <w:vertAlign w:val="superscript"/>
          <w:lang w:eastAsia="ja-JP"/>
        </w:rPr>
        <w:t>th</w:t>
      </w:r>
      <w:r>
        <w:rPr>
          <w:rFonts w:eastAsia="MS Mincho"/>
          <w:sz w:val="24"/>
          <w:lang w:eastAsia="ja-JP"/>
        </w:rPr>
        <w:t xml:space="preserve"> March 2016</w:t>
      </w:r>
    </w:p>
    <w:p w14:paraId="180A59A7" w14:textId="77777777" w:rsidR="00E83655" w:rsidRDefault="00E83655" w:rsidP="00E83655">
      <w:pPr>
        <w:keepNext/>
        <w:tabs>
          <w:tab w:val="left" w:pos="2552"/>
        </w:tabs>
        <w:rPr>
          <w:rFonts w:cs="Arial"/>
          <w:b/>
          <w:sz w:val="24"/>
          <w:lang w:val="en-US"/>
        </w:rPr>
      </w:pPr>
    </w:p>
    <w:p w14:paraId="601E28EB" w14:textId="77777777" w:rsidR="00E83655" w:rsidRDefault="00E83655" w:rsidP="00E83655">
      <w:pPr>
        <w:keepNext/>
        <w:tabs>
          <w:tab w:val="left" w:pos="2552"/>
        </w:tabs>
        <w:rPr>
          <w:rFonts w:cs="Arial"/>
          <w:b/>
          <w:sz w:val="24"/>
          <w:lang w:val="en-US"/>
        </w:rPr>
      </w:pPr>
      <w:r>
        <w:rPr>
          <w:rFonts w:cs="Arial"/>
          <w:b/>
          <w:sz w:val="24"/>
          <w:lang w:val="en-US"/>
        </w:rPr>
        <w:t xml:space="preserve">Agenda Item:         </w:t>
      </w:r>
      <w:r>
        <w:rPr>
          <w:rFonts w:cs="Arial"/>
          <w:b/>
          <w:sz w:val="24"/>
          <w:lang w:val="en-US"/>
        </w:rPr>
        <w:tab/>
        <w:t>2.3.2</w:t>
      </w:r>
    </w:p>
    <w:p w14:paraId="0014A3A1" w14:textId="77777777" w:rsidR="00E83655" w:rsidRDefault="00E83655" w:rsidP="00E83655">
      <w:pPr>
        <w:keepNext/>
        <w:tabs>
          <w:tab w:val="left" w:pos="2552"/>
        </w:tabs>
        <w:ind w:left="2550" w:hanging="2550"/>
        <w:rPr>
          <w:rFonts w:cs="Arial"/>
          <w:b/>
          <w:sz w:val="24"/>
          <w:lang w:val="en-US"/>
        </w:rPr>
      </w:pPr>
      <w:r>
        <w:rPr>
          <w:rFonts w:cs="Arial"/>
          <w:b/>
          <w:sz w:val="24"/>
          <w:lang w:val="en-US"/>
        </w:rPr>
        <w:t xml:space="preserve">Source:                    </w:t>
      </w:r>
      <w:r>
        <w:rPr>
          <w:rFonts w:cs="Arial"/>
          <w:b/>
          <w:sz w:val="24"/>
          <w:lang w:val="en-US"/>
        </w:rPr>
        <w:tab/>
        <w:t>Qualcomm Incorporated</w:t>
      </w:r>
    </w:p>
    <w:p w14:paraId="32D60C50" w14:textId="77777777" w:rsidR="00E83655" w:rsidRDefault="00E83655" w:rsidP="00E83655">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Pr>
          <w:rFonts w:cs="Arial"/>
          <w:b/>
          <w:sz w:val="24"/>
          <w:lang w:val="en-US"/>
        </w:rPr>
        <w:tab/>
        <w:t>Uplink Narrowband DM-RS</w:t>
      </w:r>
    </w:p>
    <w:p w14:paraId="58A33513" w14:textId="77777777" w:rsidR="00E83655" w:rsidRDefault="00E83655" w:rsidP="00E83655">
      <w:pPr>
        <w:keepNext/>
        <w:tabs>
          <w:tab w:val="left" w:pos="2552"/>
        </w:tabs>
        <w:rPr>
          <w:lang w:val="en-US"/>
        </w:rPr>
      </w:pPr>
      <w:r>
        <w:rPr>
          <w:rFonts w:cs="Arial"/>
          <w:b/>
          <w:sz w:val="24"/>
          <w:lang w:val="en-US"/>
        </w:rPr>
        <w:t xml:space="preserve">Document for:        </w:t>
      </w:r>
      <w:r>
        <w:rPr>
          <w:rFonts w:cs="Arial"/>
          <w:b/>
          <w:sz w:val="24"/>
          <w:lang w:val="en-US"/>
        </w:rPr>
        <w:tab/>
        <w:t>Discussion/Decision</w:t>
      </w:r>
      <w:r>
        <w:rPr>
          <w:rFonts w:cs="Arial"/>
          <w:b/>
          <w:sz w:val="24"/>
          <w:lang w:val="en-US"/>
        </w:rPr>
        <w:tab/>
      </w:r>
      <w:r>
        <w:rPr>
          <w:lang w:val="en-US"/>
        </w:rPr>
        <w:tab/>
      </w:r>
    </w:p>
    <w:p w14:paraId="0838037B" w14:textId="77777777" w:rsidR="00E83655" w:rsidRDefault="00E83655" w:rsidP="00E83655">
      <w:pPr>
        <w:keepNext/>
        <w:tabs>
          <w:tab w:val="left" w:pos="2552"/>
        </w:tabs>
        <w:rPr>
          <w:lang w:val="en-US"/>
        </w:rPr>
      </w:pPr>
    </w:p>
    <w:p w14:paraId="67EA3689" w14:textId="77777777" w:rsidR="00E83655" w:rsidRDefault="00E83655" w:rsidP="00E83655">
      <w:pPr>
        <w:pStyle w:val="Heading1"/>
        <w:numPr>
          <w:ilvl w:val="0"/>
          <w:numId w:val="37"/>
        </w:numPr>
        <w:textAlignment w:val="auto"/>
        <w:rPr>
          <w:lang w:val="en-US"/>
        </w:rPr>
      </w:pPr>
      <w:bookmarkStart w:id="2" w:name="_Ref409106980"/>
      <w:r>
        <w:rPr>
          <w:lang w:val="en-US"/>
        </w:rPr>
        <w:t>Introduction</w:t>
      </w:r>
      <w:bookmarkEnd w:id="2"/>
    </w:p>
    <w:p w14:paraId="1F3B1018" w14:textId="77777777" w:rsidR="00E83655" w:rsidRDefault="00E83655" w:rsidP="00E83655">
      <w:pPr>
        <w:pStyle w:val="LGTdoc1"/>
        <w:spacing w:before="120" w:after="220" w:afterAutospacing="0"/>
        <w:rPr>
          <w:b w:val="0"/>
          <w:kern w:val="2"/>
          <w:sz w:val="22"/>
          <w:szCs w:val="22"/>
          <w:lang w:val="en-US"/>
        </w:rPr>
      </w:pPr>
      <w:r>
        <w:rPr>
          <w:b w:val="0"/>
          <w:kern w:val="2"/>
          <w:sz w:val="22"/>
          <w:szCs w:val="22"/>
          <w:lang w:val="en-US"/>
        </w:rPr>
        <w:t>In RAN1, it is already agreed that for NB-</w:t>
      </w:r>
      <w:proofErr w:type="spellStart"/>
      <w:r>
        <w:rPr>
          <w:b w:val="0"/>
          <w:kern w:val="2"/>
          <w:sz w:val="22"/>
          <w:szCs w:val="22"/>
          <w:lang w:val="en-US"/>
        </w:rPr>
        <w:t>IoT</w:t>
      </w:r>
      <w:proofErr w:type="spellEnd"/>
      <w:r>
        <w:rPr>
          <w:b w:val="0"/>
          <w:kern w:val="2"/>
          <w:sz w:val="22"/>
          <w:szCs w:val="22"/>
          <w:lang w:val="en-US"/>
        </w:rPr>
        <w:t xml:space="preserve"> UL shared channel:</w:t>
      </w:r>
    </w:p>
    <w:p w14:paraId="37E538E5" w14:textId="77777777" w:rsidR="00E83655" w:rsidRDefault="00E83655" w:rsidP="00E83655">
      <w:pPr>
        <w:rPr>
          <w:rFonts w:ascii="Times New Roman" w:eastAsia="Batang" w:hAnsi="Times New Roman"/>
          <w:i/>
          <w:kern w:val="2"/>
          <w:sz w:val="22"/>
          <w:szCs w:val="22"/>
          <w:highlight w:val="green"/>
          <w:u w:val="single"/>
          <w:lang w:val="en-US" w:eastAsia="ko-KR"/>
        </w:rPr>
      </w:pPr>
      <w:r>
        <w:rPr>
          <w:rFonts w:ascii="Times New Roman" w:eastAsia="Batang" w:hAnsi="Times New Roman"/>
          <w:i/>
          <w:kern w:val="2"/>
          <w:sz w:val="22"/>
          <w:szCs w:val="22"/>
          <w:highlight w:val="green"/>
          <w:u w:val="single"/>
          <w:lang w:val="en-US" w:eastAsia="ko-KR"/>
        </w:rPr>
        <w:t xml:space="preserve">Agreements: </w:t>
      </w:r>
    </w:p>
    <w:p w14:paraId="6FC46A4D" w14:textId="77777777" w:rsidR="00E83655" w:rsidRDefault="00E83655" w:rsidP="00E83655">
      <w:pPr>
        <w:numPr>
          <w:ilvl w:val="0"/>
          <w:numId w:val="38"/>
        </w:numPr>
        <w:tabs>
          <w:tab w:val="num" w:pos="1080"/>
        </w:tabs>
        <w:overflowPunct/>
        <w:autoSpaceDE/>
        <w:adjustRightInd/>
        <w:spacing w:after="0"/>
        <w:ind w:left="1080"/>
        <w:jc w:val="left"/>
        <w:textAlignment w:val="auto"/>
      </w:pPr>
      <w:r>
        <w:t xml:space="preserve">One resource unit schedulable in PUSCH transmission for the data consists of fixed [X] </w:t>
      </w:r>
      <w:proofErr w:type="spellStart"/>
      <w:r>
        <w:t>msec</w:t>
      </w:r>
      <w:proofErr w:type="spellEnd"/>
      <w:r>
        <w:t xml:space="preserve"> at least for FDD</w:t>
      </w:r>
    </w:p>
    <w:p w14:paraId="5D2F0641" w14:textId="77777777" w:rsidR="00E83655" w:rsidRDefault="00E83655" w:rsidP="00E83655">
      <w:pPr>
        <w:numPr>
          <w:ilvl w:val="1"/>
          <w:numId w:val="38"/>
        </w:numPr>
        <w:tabs>
          <w:tab w:val="num" w:pos="1800"/>
        </w:tabs>
        <w:overflowPunct/>
        <w:autoSpaceDE/>
        <w:adjustRightInd/>
        <w:spacing w:after="0"/>
        <w:ind w:left="1800"/>
        <w:jc w:val="left"/>
        <w:textAlignment w:val="auto"/>
      </w:pPr>
      <w:r>
        <w:t>X(1</w:t>
      </w:r>
      <w:r>
        <w:rPr>
          <w:vertAlign w:val="subscript"/>
        </w:rPr>
        <w:t>15kHz</w:t>
      </w:r>
      <w:r>
        <w:t>) is 8 for 15 kHz case with single tone transmission</w:t>
      </w:r>
    </w:p>
    <w:p w14:paraId="700FD63C" w14:textId="77777777" w:rsidR="00E83655" w:rsidRDefault="00E83655" w:rsidP="00E83655">
      <w:pPr>
        <w:numPr>
          <w:ilvl w:val="1"/>
          <w:numId w:val="38"/>
        </w:numPr>
        <w:tabs>
          <w:tab w:val="num" w:pos="1800"/>
        </w:tabs>
        <w:overflowPunct/>
        <w:autoSpaceDE/>
        <w:adjustRightInd/>
        <w:spacing w:after="0"/>
        <w:ind w:left="1800"/>
        <w:jc w:val="left"/>
        <w:textAlignment w:val="auto"/>
      </w:pPr>
      <w:r>
        <w:t>X(1</w:t>
      </w:r>
      <w:r>
        <w:rPr>
          <w:vertAlign w:val="subscript"/>
        </w:rPr>
        <w:t>3.75kHz</w:t>
      </w:r>
      <w:r>
        <w:t>) is 32 for 3.75 kHz case with single tone transmission</w:t>
      </w:r>
    </w:p>
    <w:p w14:paraId="2A9AA7D8" w14:textId="77777777" w:rsidR="00E83655" w:rsidRDefault="00E83655" w:rsidP="00E83655">
      <w:pPr>
        <w:numPr>
          <w:ilvl w:val="1"/>
          <w:numId w:val="38"/>
        </w:numPr>
        <w:tabs>
          <w:tab w:val="num" w:pos="1800"/>
        </w:tabs>
        <w:overflowPunct/>
        <w:autoSpaceDE/>
        <w:adjustRightInd/>
        <w:spacing w:after="0"/>
        <w:ind w:left="1800"/>
        <w:jc w:val="left"/>
        <w:textAlignment w:val="auto"/>
      </w:pPr>
      <w:r>
        <w:t>In case of multiple tones is allocated for one UE, X{m} is smaller than X(1</w:t>
      </w:r>
      <w:r>
        <w:rPr>
          <w:vertAlign w:val="subscript"/>
        </w:rPr>
        <w:t>15kHz</w:t>
      </w:r>
      <w:r>
        <w:t>)</w:t>
      </w:r>
    </w:p>
    <w:p w14:paraId="0A25E09D" w14:textId="77777777" w:rsidR="00E83655" w:rsidRDefault="00E83655" w:rsidP="00E83655">
      <w:pPr>
        <w:numPr>
          <w:ilvl w:val="2"/>
          <w:numId w:val="38"/>
        </w:numPr>
        <w:tabs>
          <w:tab w:val="num" w:pos="2520"/>
        </w:tabs>
        <w:overflowPunct/>
        <w:autoSpaceDE/>
        <w:adjustRightInd/>
        <w:spacing w:after="0"/>
        <w:ind w:left="2520"/>
        <w:jc w:val="left"/>
        <w:textAlignment w:val="auto"/>
      </w:pPr>
      <w:r>
        <w:t>In case of 12 tones is allocated for one UE, X{12} is 1</w:t>
      </w:r>
    </w:p>
    <w:p w14:paraId="6A26A406" w14:textId="77777777" w:rsidR="00E83655" w:rsidRDefault="00E83655" w:rsidP="00E83655">
      <w:pPr>
        <w:numPr>
          <w:ilvl w:val="0"/>
          <w:numId w:val="38"/>
        </w:numPr>
        <w:tabs>
          <w:tab w:val="num" w:pos="1080"/>
        </w:tabs>
        <w:overflowPunct/>
        <w:autoSpaceDE/>
        <w:adjustRightInd/>
        <w:spacing w:after="0"/>
        <w:ind w:left="1080"/>
        <w:jc w:val="left"/>
        <w:textAlignment w:val="auto"/>
      </w:pPr>
      <w:r>
        <w:t>UL multi-tone transmission for the data with 12 tones is supported</w:t>
      </w:r>
    </w:p>
    <w:p w14:paraId="676F74D6" w14:textId="77777777" w:rsidR="00E83655" w:rsidRDefault="00E83655" w:rsidP="00E83655">
      <w:pPr>
        <w:numPr>
          <w:ilvl w:val="1"/>
          <w:numId w:val="38"/>
        </w:numPr>
        <w:tabs>
          <w:tab w:val="num" w:pos="1800"/>
        </w:tabs>
        <w:overflowPunct/>
        <w:autoSpaceDE/>
        <w:adjustRightInd/>
        <w:spacing w:after="0"/>
        <w:ind w:left="1800"/>
        <w:jc w:val="left"/>
        <w:textAlignment w:val="auto"/>
      </w:pPr>
      <w:r>
        <w:t xml:space="preserve">UL multi-tone transmission for the data also supports followings of numbers of multiple </w:t>
      </w:r>
    </w:p>
    <w:p w14:paraId="39E21CD8" w14:textId="77777777" w:rsidR="00E83655" w:rsidRDefault="00E83655" w:rsidP="00E83655">
      <w:pPr>
        <w:numPr>
          <w:ilvl w:val="2"/>
          <w:numId w:val="38"/>
        </w:numPr>
        <w:tabs>
          <w:tab w:val="num" w:pos="2520"/>
        </w:tabs>
        <w:overflowPunct/>
        <w:autoSpaceDE/>
        <w:adjustRightInd/>
        <w:spacing w:after="0"/>
        <w:ind w:left="2520"/>
        <w:jc w:val="left"/>
        <w:textAlignment w:val="auto"/>
      </w:pPr>
      <w:r>
        <w:t xml:space="preserve">{3} with 4 </w:t>
      </w:r>
      <w:proofErr w:type="spellStart"/>
      <w:r>
        <w:t>msec</w:t>
      </w:r>
      <w:proofErr w:type="spellEnd"/>
      <w:r>
        <w:t xml:space="preserve"> resource unit size</w:t>
      </w:r>
    </w:p>
    <w:p w14:paraId="327961E9" w14:textId="77777777" w:rsidR="00E83655" w:rsidRDefault="00E83655" w:rsidP="00E83655">
      <w:pPr>
        <w:numPr>
          <w:ilvl w:val="2"/>
          <w:numId w:val="38"/>
        </w:numPr>
        <w:tabs>
          <w:tab w:val="num" w:pos="2520"/>
        </w:tabs>
        <w:overflowPunct/>
        <w:autoSpaceDE/>
        <w:adjustRightInd/>
        <w:spacing w:after="0"/>
        <w:ind w:left="2520"/>
        <w:jc w:val="left"/>
        <w:textAlignment w:val="auto"/>
      </w:pPr>
      <w:r>
        <w:t xml:space="preserve">{6} with 2 </w:t>
      </w:r>
      <w:proofErr w:type="spellStart"/>
      <w:r>
        <w:t>msec</w:t>
      </w:r>
      <w:proofErr w:type="spellEnd"/>
      <w:r>
        <w:t xml:space="preserve"> resource unit size</w:t>
      </w:r>
    </w:p>
    <w:p w14:paraId="75AE0082" w14:textId="77777777" w:rsidR="00E83655" w:rsidRDefault="00E83655" w:rsidP="00E83655">
      <w:pPr>
        <w:rPr>
          <w:lang w:val="en-US"/>
        </w:rPr>
      </w:pPr>
    </w:p>
    <w:p w14:paraId="2F566567" w14:textId="77777777" w:rsidR="00E83655" w:rsidRDefault="00E83655" w:rsidP="00E83655">
      <w:pPr>
        <w:rPr>
          <w:rFonts w:ascii="Times New Roman" w:eastAsia="Batang" w:hAnsi="Times New Roman"/>
          <w:i/>
          <w:kern w:val="2"/>
          <w:sz w:val="22"/>
          <w:szCs w:val="22"/>
          <w:highlight w:val="green"/>
          <w:u w:val="single"/>
          <w:lang w:val="en-US" w:eastAsia="ko-KR"/>
        </w:rPr>
      </w:pPr>
    </w:p>
    <w:p w14:paraId="207CE2BB" w14:textId="77777777" w:rsidR="00E83655" w:rsidRDefault="00E83655" w:rsidP="00E83655">
      <w:pPr>
        <w:pStyle w:val="LGTdoc"/>
        <w:spacing w:before="120" w:after="120" w:line="240" w:lineRule="auto"/>
        <w:rPr>
          <w:szCs w:val="22"/>
          <w:lang w:val="en-US"/>
        </w:rPr>
      </w:pPr>
      <w:r>
        <w:rPr>
          <w:szCs w:val="22"/>
          <w:lang w:val="en-US"/>
        </w:rPr>
        <w:t>In this contribution, we provide our view on the DM-RS design for UL physical data channel for NB-</w:t>
      </w:r>
      <w:proofErr w:type="spellStart"/>
      <w:r>
        <w:rPr>
          <w:szCs w:val="22"/>
          <w:lang w:val="en-US"/>
        </w:rPr>
        <w:t>IoT</w:t>
      </w:r>
      <w:proofErr w:type="spellEnd"/>
      <w:r>
        <w:rPr>
          <w:szCs w:val="22"/>
          <w:lang w:val="en-US"/>
        </w:rPr>
        <w:t xml:space="preserve">, for single tone and multi-tone assignments.  </w:t>
      </w:r>
    </w:p>
    <w:p w14:paraId="7212F041" w14:textId="77777777" w:rsidR="00E83655" w:rsidRDefault="00E83655" w:rsidP="00E83655">
      <w:pPr>
        <w:pStyle w:val="Heading1"/>
        <w:numPr>
          <w:ilvl w:val="0"/>
          <w:numId w:val="37"/>
        </w:numPr>
        <w:textAlignment w:val="auto"/>
        <w:rPr>
          <w:lang w:val="en-US"/>
        </w:rPr>
      </w:pPr>
      <w:bookmarkStart w:id="3" w:name="_Ref426290311"/>
      <w:r>
        <w:rPr>
          <w:lang w:val="en-US"/>
        </w:rPr>
        <w:t xml:space="preserve">Reference signal design for N-PUSCH </w:t>
      </w:r>
    </w:p>
    <w:p w14:paraId="5B97E306" w14:textId="77777777" w:rsidR="00E83655" w:rsidRDefault="00E83655" w:rsidP="00E83655">
      <w:pPr>
        <w:pStyle w:val="Heading2"/>
        <w:numPr>
          <w:ilvl w:val="1"/>
          <w:numId w:val="37"/>
        </w:numPr>
        <w:textAlignment w:val="auto"/>
        <w:rPr>
          <w:lang w:val="en-US"/>
        </w:rPr>
      </w:pPr>
      <w:r>
        <w:rPr>
          <w:lang w:val="en-US"/>
        </w:rPr>
        <w:t>Reference signal for single-tone allocation</w:t>
      </w:r>
    </w:p>
    <w:p w14:paraId="6CED4F4B" w14:textId="77777777" w:rsidR="00E83655" w:rsidRDefault="00E83655" w:rsidP="00E83655">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For single-tone allocation, which needs 8 </w:t>
      </w:r>
      <w:proofErr w:type="spellStart"/>
      <w:r>
        <w:rPr>
          <w:rFonts w:ascii="Times New Roman" w:eastAsia="Batang" w:hAnsi="Times New Roman"/>
          <w:iCs/>
          <w:kern w:val="2"/>
          <w:sz w:val="22"/>
          <w:szCs w:val="22"/>
          <w:lang w:eastAsia="ko-KR"/>
        </w:rPr>
        <w:t>subframes</w:t>
      </w:r>
      <w:proofErr w:type="spellEnd"/>
      <w:r>
        <w:rPr>
          <w:rFonts w:ascii="Times New Roman" w:eastAsia="Batang" w:hAnsi="Times New Roman"/>
          <w:iCs/>
          <w:kern w:val="2"/>
          <w:sz w:val="22"/>
          <w:szCs w:val="22"/>
          <w:lang w:eastAsia="ko-KR"/>
        </w:rPr>
        <w:t xml:space="preserve"> (16 slots), we may use a systematic design without using a computer search. More precisely, we can use binary code-blocks with high enough minimum Hamming distance. An example of such code-blocks is given by Reed-Muller code </w:t>
      </w:r>
      <w:proofErr w:type="gramStart"/>
      <w:r>
        <w:rPr>
          <w:rFonts w:ascii="Times New Roman" w:eastAsia="Batang" w:hAnsi="Times New Roman"/>
          <w:iCs/>
          <w:kern w:val="2"/>
          <w:sz w:val="22"/>
          <w:szCs w:val="22"/>
          <w:lang w:eastAsia="ko-KR"/>
        </w:rPr>
        <w:t>RM(</w:t>
      </w:r>
      <w:proofErr w:type="gramEnd"/>
      <w:r>
        <w:rPr>
          <w:rFonts w:ascii="Times New Roman" w:eastAsia="Batang" w:hAnsi="Times New Roman"/>
          <w:iCs/>
          <w:kern w:val="2"/>
          <w:sz w:val="22"/>
          <w:szCs w:val="22"/>
          <w:lang w:eastAsia="ko-KR"/>
        </w:rPr>
        <w:t xml:space="preserve">1,3) for which the minimum distance is 4. The </w:t>
      </w:r>
      <w:proofErr w:type="gramStart"/>
      <w:r>
        <w:rPr>
          <w:rFonts w:ascii="Times New Roman" w:eastAsia="Batang" w:hAnsi="Times New Roman"/>
          <w:iCs/>
          <w:kern w:val="2"/>
          <w:sz w:val="22"/>
          <w:szCs w:val="22"/>
          <w:lang w:eastAsia="ko-KR"/>
        </w:rPr>
        <w:t>RM(</w:t>
      </w:r>
      <w:proofErr w:type="gramEnd"/>
      <w:r>
        <w:rPr>
          <w:rFonts w:ascii="Times New Roman" w:eastAsia="Batang" w:hAnsi="Times New Roman"/>
          <w:iCs/>
          <w:kern w:val="2"/>
          <w:sz w:val="22"/>
          <w:szCs w:val="22"/>
          <w:lang w:eastAsia="ko-KR"/>
        </w:rPr>
        <w:t xml:space="preserve">1,3) code has 16 code-words, each of length 8. The kth code-word </w:t>
      </w:r>
      <w:proofErr w:type="spellStart"/>
      <w:r>
        <w:rPr>
          <w:rFonts w:ascii="Times New Roman" w:eastAsia="Batang" w:hAnsi="Times New Roman"/>
          <w:iCs/>
          <w:kern w:val="2"/>
          <w:sz w:val="22"/>
          <w:szCs w:val="22"/>
          <w:lang w:eastAsia="ko-KR"/>
        </w:rPr>
        <w:t>CW</w:t>
      </w:r>
      <w:r>
        <w:rPr>
          <w:rFonts w:ascii="Times New Roman" w:eastAsia="Batang" w:hAnsi="Times New Roman"/>
          <w:iCs/>
          <w:kern w:val="2"/>
          <w:sz w:val="22"/>
          <w:szCs w:val="22"/>
          <w:vertAlign w:val="subscript"/>
          <w:lang w:eastAsia="ko-KR"/>
        </w:rPr>
        <w:t>k</w:t>
      </w:r>
      <w:proofErr w:type="spellEnd"/>
      <w:r>
        <w:rPr>
          <w:rFonts w:ascii="Times New Roman" w:eastAsia="Batang" w:hAnsi="Times New Roman"/>
          <w:iCs/>
          <w:kern w:val="2"/>
          <w:sz w:val="22"/>
          <w:szCs w:val="22"/>
          <w:lang w:eastAsia="ko-KR"/>
        </w:rPr>
        <w:t>, where k in binary is given by bits (i</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i</w:t>
      </w:r>
      <w:r>
        <w:rPr>
          <w:rFonts w:ascii="Times New Roman" w:eastAsia="Batang" w:hAnsi="Times New Roman"/>
          <w:iCs/>
          <w:kern w:val="2"/>
          <w:sz w:val="22"/>
          <w:szCs w:val="22"/>
          <w:lang w:eastAsia="ko-KR"/>
        </w:rPr>
        <w:softHyphen/>
      </w:r>
      <w:r>
        <w:rPr>
          <w:rFonts w:ascii="Times New Roman" w:eastAsia="Batang" w:hAnsi="Times New Roman"/>
          <w:iCs/>
          <w:kern w:val="2"/>
          <w:sz w:val="22"/>
          <w:szCs w:val="22"/>
          <w:vertAlign w:val="subscript"/>
          <w:lang w:eastAsia="ko-KR"/>
        </w:rPr>
        <w:t>1</w:t>
      </w:r>
      <w:r>
        <w:rPr>
          <w:rFonts w:ascii="Times New Roman" w:eastAsia="Batang" w:hAnsi="Times New Roman"/>
          <w:iCs/>
          <w:kern w:val="2"/>
          <w:sz w:val="22"/>
          <w:szCs w:val="22"/>
          <w:lang w:eastAsia="ko-KR"/>
        </w:rPr>
        <w:t>i</w:t>
      </w:r>
      <w:r>
        <w:rPr>
          <w:rFonts w:ascii="Times New Roman" w:eastAsia="Batang" w:hAnsi="Times New Roman"/>
          <w:iCs/>
          <w:kern w:val="2"/>
          <w:sz w:val="22"/>
          <w:szCs w:val="22"/>
          <w:vertAlign w:val="subscript"/>
          <w:lang w:eastAsia="ko-KR"/>
        </w:rPr>
        <w:t>2</w:t>
      </w:r>
      <w:r>
        <w:rPr>
          <w:rFonts w:ascii="Times New Roman" w:eastAsia="Batang" w:hAnsi="Times New Roman"/>
          <w:iCs/>
          <w:kern w:val="2"/>
          <w:sz w:val="22"/>
          <w:szCs w:val="22"/>
          <w:lang w:eastAsia="ko-KR"/>
        </w:rPr>
        <w:t>i</w:t>
      </w:r>
      <w:r>
        <w:rPr>
          <w:rFonts w:ascii="Times New Roman" w:eastAsia="Batang" w:hAnsi="Times New Roman"/>
          <w:iCs/>
          <w:kern w:val="2"/>
          <w:sz w:val="22"/>
          <w:szCs w:val="22"/>
          <w:vertAlign w:val="subscript"/>
          <w:lang w:eastAsia="ko-KR"/>
        </w:rPr>
        <w:t>3</w:t>
      </w:r>
      <w:r>
        <w:rPr>
          <w:rFonts w:ascii="Times New Roman" w:eastAsia="Batang" w:hAnsi="Times New Roman"/>
          <w:iCs/>
          <w:kern w:val="2"/>
          <w:sz w:val="22"/>
          <w:szCs w:val="22"/>
          <w:lang w:eastAsia="ko-KR"/>
        </w:rPr>
        <w:t>), is a linear combination of the basis vectors v</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 v</w:t>
      </w:r>
      <w:r>
        <w:rPr>
          <w:rFonts w:ascii="Times New Roman" w:eastAsia="Batang" w:hAnsi="Times New Roman"/>
          <w:iCs/>
          <w:kern w:val="2"/>
          <w:sz w:val="22"/>
          <w:szCs w:val="22"/>
          <w:vertAlign w:val="subscript"/>
          <w:lang w:eastAsia="ko-KR"/>
        </w:rPr>
        <w:t>1</w:t>
      </w:r>
      <w:r>
        <w:rPr>
          <w:rFonts w:ascii="Times New Roman" w:eastAsia="Batang" w:hAnsi="Times New Roman"/>
          <w:iCs/>
          <w:kern w:val="2"/>
          <w:sz w:val="22"/>
          <w:szCs w:val="22"/>
          <w:lang w:eastAsia="ko-KR"/>
        </w:rPr>
        <w:t>, v</w:t>
      </w:r>
      <w:r>
        <w:rPr>
          <w:rFonts w:ascii="Times New Roman" w:eastAsia="Batang" w:hAnsi="Times New Roman"/>
          <w:iCs/>
          <w:kern w:val="2"/>
          <w:sz w:val="22"/>
          <w:szCs w:val="22"/>
          <w:vertAlign w:val="subscript"/>
          <w:lang w:eastAsia="ko-KR"/>
        </w:rPr>
        <w:t>2</w:t>
      </w:r>
      <w:r>
        <w:rPr>
          <w:rFonts w:ascii="Times New Roman" w:eastAsia="Batang" w:hAnsi="Times New Roman"/>
          <w:iCs/>
          <w:kern w:val="2"/>
          <w:sz w:val="22"/>
          <w:szCs w:val="22"/>
          <w:lang w:eastAsia="ko-KR"/>
        </w:rPr>
        <w:t>, v</w:t>
      </w:r>
      <w:r>
        <w:rPr>
          <w:rFonts w:ascii="Times New Roman" w:eastAsia="Batang" w:hAnsi="Times New Roman"/>
          <w:iCs/>
          <w:kern w:val="2"/>
          <w:sz w:val="22"/>
          <w:szCs w:val="22"/>
          <w:vertAlign w:val="subscript"/>
          <w:lang w:eastAsia="ko-KR"/>
        </w:rPr>
        <w:t>3</w:t>
      </w:r>
      <w:r>
        <w:rPr>
          <w:rFonts w:ascii="Times New Roman" w:eastAsia="Batang" w:hAnsi="Times New Roman"/>
          <w:iCs/>
          <w:kern w:val="2"/>
          <w:sz w:val="22"/>
          <w:szCs w:val="22"/>
          <w:lang w:eastAsia="ko-KR"/>
        </w:rPr>
        <w:t>, where v</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 xml:space="preserve"> is an all 1 vector. Thus, we have </w:t>
      </w:r>
      <w:proofErr w:type="spellStart"/>
      <w:r>
        <w:rPr>
          <w:rFonts w:ascii="Times New Roman" w:eastAsia="Batang" w:hAnsi="Times New Roman"/>
          <w:iCs/>
          <w:kern w:val="2"/>
          <w:sz w:val="22"/>
          <w:szCs w:val="22"/>
          <w:lang w:eastAsia="ko-KR"/>
        </w:rPr>
        <w:t>CW</w:t>
      </w:r>
      <w:r>
        <w:rPr>
          <w:rFonts w:ascii="Times New Roman" w:eastAsia="Batang" w:hAnsi="Times New Roman"/>
          <w:iCs/>
          <w:kern w:val="2"/>
          <w:sz w:val="22"/>
          <w:szCs w:val="22"/>
          <w:vertAlign w:val="subscript"/>
          <w:lang w:eastAsia="ko-KR"/>
        </w:rPr>
        <w:t>k</w:t>
      </w:r>
      <w:proofErr w:type="spellEnd"/>
      <w:r>
        <w:rPr>
          <w:rFonts w:ascii="Times New Roman" w:eastAsia="Batang" w:hAnsi="Times New Roman"/>
          <w:iCs/>
          <w:kern w:val="2"/>
          <w:sz w:val="22"/>
          <w:szCs w:val="22"/>
          <w:lang w:eastAsia="ko-KR"/>
        </w:rPr>
        <w:t xml:space="preserve"> = i</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 xml:space="preserve"> v</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 i</w:t>
      </w:r>
      <w:r>
        <w:rPr>
          <w:rFonts w:ascii="Times New Roman" w:eastAsia="Batang" w:hAnsi="Times New Roman"/>
          <w:iCs/>
          <w:kern w:val="2"/>
          <w:sz w:val="22"/>
          <w:szCs w:val="22"/>
          <w:vertAlign w:val="subscript"/>
          <w:lang w:eastAsia="ko-KR"/>
        </w:rPr>
        <w:t>1</w:t>
      </w:r>
      <w:r>
        <w:rPr>
          <w:rFonts w:ascii="Times New Roman" w:eastAsia="Batang" w:hAnsi="Times New Roman"/>
          <w:iCs/>
          <w:kern w:val="2"/>
          <w:sz w:val="22"/>
          <w:szCs w:val="22"/>
          <w:lang w:eastAsia="ko-KR"/>
        </w:rPr>
        <w:t xml:space="preserve"> v</w:t>
      </w:r>
      <w:r>
        <w:rPr>
          <w:rFonts w:ascii="Times New Roman" w:eastAsia="Batang" w:hAnsi="Times New Roman"/>
          <w:iCs/>
          <w:kern w:val="2"/>
          <w:sz w:val="22"/>
          <w:szCs w:val="22"/>
          <w:vertAlign w:val="subscript"/>
          <w:lang w:eastAsia="ko-KR"/>
        </w:rPr>
        <w:t>1</w:t>
      </w:r>
      <w:r>
        <w:rPr>
          <w:rFonts w:ascii="Times New Roman" w:eastAsia="Batang" w:hAnsi="Times New Roman"/>
          <w:iCs/>
          <w:kern w:val="2"/>
          <w:sz w:val="22"/>
          <w:szCs w:val="22"/>
          <w:lang w:eastAsia="ko-KR"/>
        </w:rPr>
        <w:t>+ i</w:t>
      </w:r>
      <w:r>
        <w:rPr>
          <w:rFonts w:ascii="Times New Roman" w:eastAsia="Batang" w:hAnsi="Times New Roman"/>
          <w:iCs/>
          <w:kern w:val="2"/>
          <w:sz w:val="22"/>
          <w:szCs w:val="22"/>
          <w:vertAlign w:val="subscript"/>
          <w:lang w:eastAsia="ko-KR"/>
        </w:rPr>
        <w:t>2</w:t>
      </w:r>
      <w:r>
        <w:rPr>
          <w:rFonts w:ascii="Times New Roman" w:eastAsia="Batang" w:hAnsi="Times New Roman"/>
          <w:iCs/>
          <w:kern w:val="2"/>
          <w:sz w:val="22"/>
          <w:szCs w:val="22"/>
          <w:lang w:eastAsia="ko-KR"/>
        </w:rPr>
        <w:t xml:space="preserve"> v</w:t>
      </w:r>
      <w:r>
        <w:rPr>
          <w:rFonts w:ascii="Times New Roman" w:eastAsia="Batang" w:hAnsi="Times New Roman"/>
          <w:iCs/>
          <w:kern w:val="2"/>
          <w:sz w:val="22"/>
          <w:szCs w:val="22"/>
          <w:vertAlign w:val="subscript"/>
          <w:lang w:eastAsia="ko-KR"/>
        </w:rPr>
        <w:t>2</w:t>
      </w:r>
      <w:r>
        <w:rPr>
          <w:rFonts w:ascii="Times New Roman" w:eastAsia="Batang" w:hAnsi="Times New Roman"/>
          <w:iCs/>
          <w:kern w:val="2"/>
          <w:sz w:val="22"/>
          <w:szCs w:val="22"/>
          <w:lang w:eastAsia="ko-KR"/>
        </w:rPr>
        <w:t>+ i</w:t>
      </w:r>
      <w:r>
        <w:rPr>
          <w:rFonts w:ascii="Times New Roman" w:eastAsia="Batang" w:hAnsi="Times New Roman"/>
          <w:iCs/>
          <w:kern w:val="2"/>
          <w:sz w:val="22"/>
          <w:szCs w:val="22"/>
          <w:vertAlign w:val="subscript"/>
          <w:lang w:eastAsia="ko-KR"/>
        </w:rPr>
        <w:t>3</w:t>
      </w:r>
      <w:r>
        <w:rPr>
          <w:rFonts w:ascii="Times New Roman" w:eastAsia="Batang" w:hAnsi="Times New Roman"/>
          <w:iCs/>
          <w:kern w:val="2"/>
          <w:sz w:val="22"/>
          <w:szCs w:val="22"/>
          <w:lang w:eastAsia="ko-KR"/>
        </w:rPr>
        <w:t xml:space="preserve"> v</w:t>
      </w:r>
      <w:r>
        <w:rPr>
          <w:rFonts w:ascii="Times New Roman" w:eastAsia="Batang" w:hAnsi="Times New Roman"/>
          <w:iCs/>
          <w:kern w:val="2"/>
          <w:sz w:val="22"/>
          <w:szCs w:val="22"/>
          <w:vertAlign w:val="subscript"/>
          <w:lang w:eastAsia="ko-KR"/>
        </w:rPr>
        <w:t>3</w:t>
      </w:r>
      <w:r>
        <w:rPr>
          <w:rFonts w:ascii="Times New Roman" w:eastAsia="Batang" w:hAnsi="Times New Roman"/>
          <w:iCs/>
          <w:kern w:val="2"/>
          <w:sz w:val="22"/>
          <w:szCs w:val="22"/>
          <w:lang w:eastAsia="ko-KR"/>
        </w:rPr>
        <w:t>. Based on the absence or presence of bit i</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vertAlign w:val="subscript"/>
          <w:lang w:eastAsia="ko-KR"/>
        </w:rPr>
        <w:softHyphen/>
      </w:r>
      <w:r>
        <w:rPr>
          <w:rFonts w:ascii="Times New Roman" w:eastAsia="Batang" w:hAnsi="Times New Roman"/>
          <w:iCs/>
          <w:kern w:val="2"/>
          <w:sz w:val="22"/>
          <w:szCs w:val="22"/>
          <w:lang w:eastAsia="ko-KR"/>
        </w:rPr>
        <w:t xml:space="preserve">, the code-words can be divided in to two groups of 8 such that within each group the absolute distance between </w:t>
      </w:r>
      <w:proofErr w:type="spellStart"/>
      <w:r>
        <w:rPr>
          <w:rFonts w:ascii="Times New Roman" w:eastAsia="Batang" w:hAnsi="Times New Roman"/>
          <w:iCs/>
          <w:kern w:val="2"/>
          <w:sz w:val="22"/>
          <w:szCs w:val="22"/>
          <w:lang w:eastAsia="ko-KR"/>
        </w:rPr>
        <w:t>codewors</w:t>
      </w:r>
      <w:proofErr w:type="spellEnd"/>
      <w:r>
        <w:rPr>
          <w:rFonts w:ascii="Times New Roman" w:eastAsia="Batang" w:hAnsi="Times New Roman"/>
          <w:iCs/>
          <w:kern w:val="2"/>
          <w:sz w:val="22"/>
          <w:szCs w:val="22"/>
          <w:lang w:eastAsia="ko-KR"/>
        </w:rPr>
        <w:t xml:space="preserve"> is maximized. </w:t>
      </w:r>
    </w:p>
    <w:p w14:paraId="6707E296" w14:textId="77777777" w:rsidR="00E83655" w:rsidRDefault="00E83655" w:rsidP="00E83655">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In the given example, the code becomes a </w:t>
      </w:r>
      <w:proofErr w:type="spellStart"/>
      <w:r>
        <w:rPr>
          <w:rFonts w:ascii="Times New Roman" w:eastAsia="Batang" w:hAnsi="Times New Roman"/>
          <w:iCs/>
          <w:kern w:val="2"/>
          <w:sz w:val="22"/>
          <w:szCs w:val="22"/>
          <w:lang w:eastAsia="ko-KR"/>
        </w:rPr>
        <w:t>Hadamard</w:t>
      </w:r>
      <w:proofErr w:type="spellEnd"/>
      <w:r>
        <w:rPr>
          <w:rFonts w:ascii="Times New Roman" w:eastAsia="Batang" w:hAnsi="Times New Roman"/>
          <w:iCs/>
          <w:kern w:val="2"/>
          <w:sz w:val="22"/>
          <w:szCs w:val="22"/>
          <w:lang w:eastAsia="ko-KR"/>
        </w:rPr>
        <w:t xml:space="preserve"> matrix. The rows (also columns) are orthogonal to each other. So if the maximum number of reference signal sequences is no more than the sequence length, we can use the corresponding </w:t>
      </w:r>
      <w:proofErr w:type="spellStart"/>
      <w:r>
        <w:rPr>
          <w:rFonts w:ascii="Times New Roman" w:eastAsia="Batang" w:hAnsi="Times New Roman"/>
          <w:iCs/>
          <w:kern w:val="2"/>
          <w:sz w:val="22"/>
          <w:szCs w:val="22"/>
          <w:lang w:eastAsia="ko-KR"/>
        </w:rPr>
        <w:t>Hadamard</w:t>
      </w:r>
      <w:proofErr w:type="spellEnd"/>
      <w:r>
        <w:rPr>
          <w:rFonts w:ascii="Times New Roman" w:eastAsia="Batang" w:hAnsi="Times New Roman"/>
          <w:iCs/>
          <w:kern w:val="2"/>
          <w:sz w:val="22"/>
          <w:szCs w:val="22"/>
          <w:lang w:eastAsia="ko-KR"/>
        </w:rPr>
        <w:t xml:space="preserve"> matrix for reference signal design. For instance, if 8 reference signal sequences are needed, each of length 8, we can use the </w:t>
      </w:r>
      <w:proofErr w:type="spellStart"/>
      <w:r>
        <w:rPr>
          <w:rFonts w:ascii="Times New Roman" w:eastAsia="Batang" w:hAnsi="Times New Roman"/>
          <w:iCs/>
          <w:kern w:val="2"/>
          <w:sz w:val="22"/>
          <w:szCs w:val="22"/>
          <w:lang w:eastAsia="ko-KR"/>
        </w:rPr>
        <w:t>Hadamard</w:t>
      </w:r>
      <w:proofErr w:type="spellEnd"/>
      <w:r>
        <w:rPr>
          <w:rFonts w:ascii="Times New Roman" w:eastAsia="Batang" w:hAnsi="Times New Roman"/>
          <w:iCs/>
          <w:kern w:val="2"/>
          <w:sz w:val="22"/>
          <w:szCs w:val="22"/>
          <w:lang w:eastAsia="ko-KR"/>
        </w:rPr>
        <w:t xml:space="preserve"> matrix H</w:t>
      </w:r>
      <w:r>
        <w:rPr>
          <w:rFonts w:ascii="Times New Roman" w:eastAsia="Batang" w:hAnsi="Times New Roman"/>
          <w:iCs/>
          <w:kern w:val="2"/>
          <w:sz w:val="22"/>
          <w:szCs w:val="22"/>
          <w:vertAlign w:val="subscript"/>
          <w:lang w:eastAsia="ko-KR"/>
        </w:rPr>
        <w:t>8</w:t>
      </w:r>
      <w:r>
        <w:rPr>
          <w:rFonts w:ascii="Times New Roman" w:eastAsia="Batang" w:hAnsi="Times New Roman"/>
          <w:iCs/>
          <w:kern w:val="2"/>
          <w:sz w:val="22"/>
          <w:szCs w:val="22"/>
          <w:lang w:eastAsia="ko-KR"/>
        </w:rPr>
        <w:t>, as shown in Table 1. Similarly, if 16 sequences each of length 16 is needed, a H</w:t>
      </w:r>
      <w:r>
        <w:rPr>
          <w:rFonts w:ascii="Times New Roman" w:eastAsia="Batang" w:hAnsi="Times New Roman"/>
          <w:iCs/>
          <w:kern w:val="2"/>
          <w:sz w:val="22"/>
          <w:szCs w:val="22"/>
          <w:vertAlign w:val="subscript"/>
          <w:lang w:eastAsia="ko-KR"/>
        </w:rPr>
        <w:t>16</w:t>
      </w:r>
      <w:r>
        <w:rPr>
          <w:rFonts w:ascii="Times New Roman" w:eastAsia="Batang" w:hAnsi="Times New Roman"/>
          <w:iCs/>
          <w:kern w:val="2"/>
          <w:sz w:val="22"/>
          <w:szCs w:val="22"/>
          <w:lang w:eastAsia="ko-KR"/>
        </w:rPr>
        <w:t xml:space="preserve"> can be used.</w:t>
      </w:r>
    </w:p>
    <w:p w14:paraId="348C7586" w14:textId="77777777" w:rsidR="00E83655" w:rsidRDefault="00E83655" w:rsidP="00E83655">
      <w:pPr>
        <w:rPr>
          <w:lang w:val="en-US"/>
        </w:rPr>
      </w:pPr>
    </w:p>
    <w:tbl>
      <w:tblPr>
        <w:tblW w:w="0" w:type="auto"/>
        <w:jc w:val="center"/>
        <w:tblLook w:val="01E0" w:firstRow="1" w:lastRow="1" w:firstColumn="1" w:lastColumn="1" w:noHBand="0" w:noVBand="0"/>
      </w:tblPr>
      <w:tblGrid>
        <w:gridCol w:w="396"/>
        <w:gridCol w:w="215"/>
        <w:gridCol w:w="275"/>
        <w:gridCol w:w="275"/>
        <w:gridCol w:w="275"/>
        <w:gridCol w:w="275"/>
        <w:gridCol w:w="275"/>
        <w:gridCol w:w="275"/>
        <w:gridCol w:w="275"/>
      </w:tblGrid>
      <w:tr w:rsidR="00E83655" w14:paraId="3BCADEBA"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B857824" w14:textId="77777777" w:rsidR="00E83655" w:rsidRDefault="00E83655">
            <w:pPr>
              <w:pStyle w:val="TAH"/>
              <w:spacing w:line="276" w:lineRule="auto"/>
            </w:pPr>
            <w:r>
              <w:rPr>
                <w:position w:val="-6"/>
              </w:rPr>
              <w:object w:dxaOrig="180" w:dyaOrig="195" w14:anchorId="46A33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13" o:title=""/>
                </v:shape>
                <o:OLEObject Type="Embed" ProgID="Equation.3" ShapeID="_x0000_i1025" DrawAspect="Content" ObjectID="_1519634256" r:id="rId14"/>
              </w:objec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vAlign w:val="center"/>
            <w:hideMark/>
          </w:tcPr>
          <w:p w14:paraId="1A5EA41E" w14:textId="77777777" w:rsidR="00E83655" w:rsidRDefault="00E83655">
            <w:pPr>
              <w:pStyle w:val="TAH"/>
              <w:spacing w:line="276" w:lineRule="auto"/>
            </w:pPr>
            <w:r>
              <w:rPr>
                <w:position w:val="-10"/>
              </w:rPr>
              <w:object w:dxaOrig="1185" w:dyaOrig="315" w14:anchorId="7F5DC40C">
                <v:shape id="_x0000_i1026" type="#_x0000_t75" style="width:59.25pt;height:15.75pt" o:ole="">
                  <v:imagedata r:id="rId15" o:title=""/>
                </v:shape>
                <o:OLEObject Type="Embed" ProgID="Equation.3" ShapeID="_x0000_i1026" DrawAspect="Content" ObjectID="_1519634257" r:id="rId16"/>
              </w:object>
            </w:r>
          </w:p>
        </w:tc>
      </w:tr>
      <w:tr w:rsidR="00E83655" w14:paraId="270BF86D"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CF5883" w14:textId="77777777" w:rsidR="00E83655" w:rsidRDefault="00E83655">
            <w:pPr>
              <w:pStyle w:val="TAL"/>
              <w:spacing w:line="276" w:lineRule="auto"/>
              <w:jc w:val="center"/>
            </w:pPr>
            <w:r>
              <w:t>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839CB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1FED8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E80DB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63E04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9EFA4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F529E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5532C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8A9891"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3D61030D"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4629EB" w14:textId="77777777" w:rsidR="00E83655" w:rsidRDefault="00E83655">
            <w:pPr>
              <w:pStyle w:val="TAL"/>
              <w:spacing w:line="276" w:lineRule="auto"/>
              <w:jc w:val="center"/>
            </w:pPr>
            <w: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C2D85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F15AE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38B0E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E739C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9F5E8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FB455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9F75E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7A8584"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0FEC0382"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EEB5B" w14:textId="77777777" w:rsidR="00E83655" w:rsidRDefault="00E83655">
            <w:pPr>
              <w:pStyle w:val="TAL"/>
              <w:spacing w:line="276" w:lineRule="auto"/>
              <w:jc w:val="center"/>
            </w:pPr>
            <w:r>
              <w:t>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57CF8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C18D9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60C28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1285A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9D8F9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9A515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30883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E6BCF6"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DD0FB86"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4F5968" w14:textId="77777777" w:rsidR="00E83655" w:rsidRDefault="00E83655">
            <w:pPr>
              <w:pStyle w:val="TAL"/>
              <w:spacing w:line="276" w:lineRule="auto"/>
              <w:jc w:val="center"/>
            </w:pPr>
            <w: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25DA0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2AF48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F37D5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1B4E9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A2B93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A956D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745AD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CE4F9C"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3E90584"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4E143A" w14:textId="77777777" w:rsidR="00E83655" w:rsidRDefault="00E83655">
            <w:pPr>
              <w:pStyle w:val="TAL"/>
              <w:spacing w:line="276" w:lineRule="auto"/>
              <w:jc w:val="center"/>
            </w:pPr>
            <w:r>
              <w:t>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6AD90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4A10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719DC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BF6D4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D12D2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BD95D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2967A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7ABE73"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7C80CB90"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855438" w14:textId="77777777" w:rsidR="00E83655" w:rsidRDefault="00E83655">
            <w:pPr>
              <w:pStyle w:val="TAL"/>
              <w:spacing w:line="276" w:lineRule="auto"/>
              <w:jc w:val="center"/>
            </w:pPr>
            <w:r>
              <w:t>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FCDC2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97CA0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2DFE9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8C48A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CC4D8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C69DC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A02A5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8460C3"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3A5AB3BC"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E5263" w14:textId="77777777" w:rsidR="00E83655" w:rsidRDefault="00E83655">
            <w:pPr>
              <w:pStyle w:val="TAL"/>
              <w:spacing w:line="276" w:lineRule="auto"/>
              <w:jc w:val="center"/>
            </w:pPr>
            <w:r>
              <w:t>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7BA29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85F3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0A2A0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FA64F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005A8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9ED8F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F684B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4DA25E"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590D8D98"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AE06FE" w14:textId="77777777" w:rsidR="00E83655" w:rsidRDefault="00E83655">
            <w:pPr>
              <w:pStyle w:val="TAL"/>
              <w:spacing w:line="276" w:lineRule="auto"/>
              <w:jc w:val="center"/>
            </w:pPr>
            <w:r>
              <w:t>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4F13F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BEC95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3E24A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11212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3223D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9507C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584AF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41A2C1" w14:textId="77777777" w:rsidR="00E83655" w:rsidRDefault="00E83655">
            <w:pPr>
              <w:pStyle w:val="TAL"/>
              <w:spacing w:line="276" w:lineRule="auto"/>
              <w:jc w:val="right"/>
              <w:rPr>
                <w:rFonts w:eastAsia="SimSun"/>
                <w:lang w:val="en-US" w:eastAsia="zh-CN"/>
              </w:rPr>
            </w:pPr>
            <w:r>
              <w:rPr>
                <w:rFonts w:eastAsia="SimSun"/>
                <w:lang w:val="en-US" w:eastAsia="zh-CN"/>
              </w:rPr>
              <w:t>-1</w:t>
            </w:r>
          </w:p>
        </w:tc>
      </w:tr>
    </w:tbl>
    <w:p w14:paraId="77FDE4FF" w14:textId="77777777" w:rsidR="00E83655" w:rsidRDefault="00E83655" w:rsidP="00E83655">
      <w:pPr>
        <w:jc w:val="center"/>
        <w:rPr>
          <w:b/>
          <w:bCs/>
        </w:rPr>
      </w:pPr>
      <w:r>
        <w:rPr>
          <w:b/>
          <w:bCs/>
        </w:rPr>
        <w:t xml:space="preserve">Table 1. Systematic sequence design based on </w:t>
      </w:r>
      <w:proofErr w:type="gramStart"/>
      <w:r>
        <w:rPr>
          <w:b/>
          <w:bCs/>
        </w:rPr>
        <w:t>RM(</w:t>
      </w:r>
      <w:proofErr w:type="gramEnd"/>
      <w:r>
        <w:rPr>
          <w:b/>
          <w:bCs/>
        </w:rPr>
        <w:t>1,3) for single-tone transmission: 8 orthogonal sequences of length 8.</w:t>
      </w:r>
      <w:r>
        <w:rPr>
          <w:lang w:val="en-US"/>
        </w:rPr>
        <w:t xml:space="preserve">          </w:t>
      </w:r>
    </w:p>
    <w:p w14:paraId="6246F03D" w14:textId="77777777" w:rsidR="00E83655" w:rsidRDefault="00E83655" w:rsidP="00E83655">
      <w:pPr>
        <w:rPr>
          <w:lang w:val="en-US"/>
        </w:rPr>
      </w:pPr>
      <w:r>
        <w:rPr>
          <w:lang w:val="en-US"/>
        </w:rPr>
        <w:t xml:space="preserve">   </w:t>
      </w:r>
    </w:p>
    <w:p w14:paraId="567B39B0" w14:textId="77777777" w:rsidR="00E83655" w:rsidRDefault="00E83655" w:rsidP="00E83655">
      <w:pPr>
        <w:rPr>
          <w:rFonts w:ascii="Times New Roman" w:eastAsia="SimSun" w:hAnsi="Times New Roman"/>
          <w:i/>
          <w:snapToGrid w:val="0"/>
          <w:sz w:val="22"/>
          <w:lang w:val="en-US"/>
        </w:rPr>
      </w:pPr>
      <w:r>
        <w:rPr>
          <w:rFonts w:ascii="Times New Roman" w:eastAsia="SimSun" w:hAnsi="Times New Roman"/>
          <w:i/>
          <w:snapToGrid w:val="0"/>
          <w:sz w:val="22"/>
          <w:lang w:val="en-US"/>
        </w:rPr>
        <w:t xml:space="preserve">When the required number of reference signal sequences m is not more than the sequence length n, use m rows of the n by n </w:t>
      </w:r>
      <w:proofErr w:type="spellStart"/>
      <w:r>
        <w:rPr>
          <w:rFonts w:ascii="Times New Roman" w:eastAsia="SimSun" w:hAnsi="Times New Roman"/>
          <w:i/>
          <w:snapToGrid w:val="0"/>
          <w:sz w:val="22"/>
          <w:lang w:val="en-US"/>
        </w:rPr>
        <w:t>Hadamard</w:t>
      </w:r>
      <w:proofErr w:type="spellEnd"/>
      <w:r>
        <w:rPr>
          <w:rFonts w:ascii="Times New Roman" w:eastAsia="SimSun" w:hAnsi="Times New Roman"/>
          <w:i/>
          <w:snapToGrid w:val="0"/>
          <w:sz w:val="22"/>
          <w:lang w:val="en-US"/>
        </w:rPr>
        <w:t xml:space="preserve"> matrix </w:t>
      </w:r>
      <w:proofErr w:type="gramStart"/>
      <w:r>
        <w:rPr>
          <w:rFonts w:ascii="Times New Roman" w:eastAsia="SimSun" w:hAnsi="Times New Roman"/>
          <w:i/>
          <w:snapToGrid w:val="0"/>
          <w:sz w:val="22"/>
          <w:lang w:val="en-US"/>
        </w:rPr>
        <w:t>H</w:t>
      </w:r>
      <w:r>
        <w:rPr>
          <w:rFonts w:ascii="Times New Roman" w:eastAsia="SimSun" w:hAnsi="Times New Roman"/>
          <w:i/>
          <w:snapToGrid w:val="0"/>
          <w:sz w:val="22"/>
          <w:vertAlign w:val="subscript"/>
          <w:lang w:val="en-US"/>
        </w:rPr>
        <w:t>n</w:t>
      </w:r>
      <w:proofErr w:type="gramEnd"/>
      <w:r>
        <w:rPr>
          <w:rFonts w:ascii="Times New Roman" w:eastAsia="SimSun" w:hAnsi="Times New Roman"/>
          <w:i/>
          <w:snapToGrid w:val="0"/>
          <w:sz w:val="22"/>
          <w:lang w:val="en-US"/>
        </w:rPr>
        <w:t xml:space="preserve">.  </w:t>
      </w:r>
    </w:p>
    <w:p w14:paraId="5060F37F" w14:textId="77777777" w:rsidR="00E83655" w:rsidRDefault="00E83655" w:rsidP="00E83655">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For 16 reference signal sequences, each of length 8, we use the code block shown in Table 2. This code block is obtained from a (8, 5) linear cyclic code, with the generator polynomial 1+D+D</w:t>
      </w:r>
      <w:r>
        <w:rPr>
          <w:rFonts w:ascii="Times New Roman" w:eastAsia="Batang" w:hAnsi="Times New Roman"/>
          <w:iCs/>
          <w:kern w:val="2"/>
          <w:sz w:val="22"/>
          <w:szCs w:val="22"/>
          <w:vertAlign w:val="superscript"/>
          <w:lang w:eastAsia="ko-KR"/>
        </w:rPr>
        <w:t xml:space="preserve">2 </w:t>
      </w:r>
      <w:r>
        <w:rPr>
          <w:rFonts w:ascii="Times New Roman" w:eastAsia="Batang" w:hAnsi="Times New Roman"/>
          <w:iCs/>
          <w:kern w:val="2"/>
          <w:sz w:val="22"/>
          <w:szCs w:val="22"/>
          <w:lang w:eastAsia="ko-KR"/>
        </w:rPr>
        <w:t>+D</w:t>
      </w:r>
      <w:r>
        <w:rPr>
          <w:rFonts w:ascii="Times New Roman" w:eastAsia="Batang" w:hAnsi="Times New Roman"/>
          <w:iCs/>
          <w:kern w:val="2"/>
          <w:sz w:val="22"/>
          <w:szCs w:val="22"/>
          <w:vertAlign w:val="superscript"/>
          <w:lang w:eastAsia="ko-KR"/>
        </w:rPr>
        <w:t>3</w:t>
      </w:r>
      <w:r>
        <w:rPr>
          <w:rFonts w:ascii="Times New Roman" w:eastAsia="Batang" w:hAnsi="Times New Roman"/>
          <w:iCs/>
          <w:kern w:val="2"/>
          <w:sz w:val="22"/>
          <w:szCs w:val="22"/>
          <w:lang w:eastAsia="ko-KR"/>
        </w:rPr>
        <w:t>,</w:t>
      </w:r>
      <w:r>
        <w:t xml:space="preserve"> </w:t>
      </w:r>
      <w:r>
        <w:rPr>
          <w:rFonts w:ascii="Times New Roman" w:eastAsia="Batang" w:hAnsi="Times New Roman"/>
          <w:iCs/>
          <w:kern w:val="2"/>
          <w:sz w:val="22"/>
          <w:szCs w:val="22"/>
          <w:lang w:eastAsia="ko-KR"/>
        </w:rPr>
        <w:t>where only 16 code-words out of 32 is selected. We note that the maximum cross-correlation between any two pairs of the code words in Table 2 is less than 0.5.</w:t>
      </w:r>
    </w:p>
    <w:p w14:paraId="326A31D2" w14:textId="77777777" w:rsidR="00E83655" w:rsidRDefault="00E83655" w:rsidP="00E83655">
      <w:pPr>
        <w:rPr>
          <w:lang w:val="en-US"/>
        </w:rPr>
      </w:pPr>
      <w:r>
        <w:rPr>
          <w:rFonts w:ascii="Times New Roman" w:eastAsia="Batang" w:hAnsi="Times New Roman"/>
          <w:iCs/>
          <w:kern w:val="2"/>
          <w:sz w:val="22"/>
          <w:szCs w:val="22"/>
          <w:lang w:eastAsia="ko-KR"/>
        </w:rPr>
        <w:t xml:space="preserve"> </w:t>
      </w: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275"/>
      </w:tblGrid>
      <w:tr w:rsidR="00E83655" w14:paraId="457E5069"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F06013C" w14:textId="77777777" w:rsidR="00E83655" w:rsidRDefault="00E83655">
            <w:pPr>
              <w:pStyle w:val="TAH"/>
              <w:spacing w:line="276" w:lineRule="auto"/>
            </w:pPr>
            <w:r>
              <w:rPr>
                <w:position w:val="-6"/>
              </w:rPr>
              <w:object w:dxaOrig="180" w:dyaOrig="195" w14:anchorId="4B36F2B3">
                <v:shape id="_x0000_i1027" type="#_x0000_t75" style="width:9pt;height:9.75pt" o:ole="">
                  <v:imagedata r:id="rId13" o:title=""/>
                </v:shape>
                <o:OLEObject Type="Embed" ProgID="Equation.3" ShapeID="_x0000_i1027" DrawAspect="Content" ObjectID="_1519634258" r:id="rId17"/>
              </w:objec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vAlign w:val="center"/>
            <w:hideMark/>
          </w:tcPr>
          <w:p w14:paraId="146A1A44" w14:textId="77777777" w:rsidR="00E83655" w:rsidRDefault="00E83655">
            <w:pPr>
              <w:pStyle w:val="TAH"/>
              <w:spacing w:line="276" w:lineRule="auto"/>
            </w:pPr>
            <w:r>
              <w:rPr>
                <w:position w:val="-10"/>
              </w:rPr>
              <w:object w:dxaOrig="1185" w:dyaOrig="315" w14:anchorId="16099E10">
                <v:shape id="_x0000_i1028" type="#_x0000_t75" style="width:59.25pt;height:15.75pt" o:ole="">
                  <v:imagedata r:id="rId15" o:title=""/>
                </v:shape>
                <o:OLEObject Type="Embed" ProgID="Equation.3" ShapeID="_x0000_i1028" DrawAspect="Content" ObjectID="_1519634259" r:id="rId18"/>
              </w:object>
            </w:r>
          </w:p>
        </w:tc>
      </w:tr>
      <w:tr w:rsidR="00E83655" w14:paraId="0C26480D"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DF9E58" w14:textId="77777777" w:rsidR="00E83655" w:rsidRDefault="00E83655">
            <w:pPr>
              <w:pStyle w:val="TAL"/>
              <w:spacing w:line="276" w:lineRule="auto"/>
              <w:jc w:val="center"/>
            </w:pPr>
            <w:r>
              <w:t>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CA536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EEBAE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8464D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1D65C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D706D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2E6E1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42A8E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5738AD"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3A7AA8E4"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A6D04C" w14:textId="77777777" w:rsidR="00E83655" w:rsidRDefault="00E83655">
            <w:pPr>
              <w:pStyle w:val="TAL"/>
              <w:spacing w:line="276" w:lineRule="auto"/>
              <w:jc w:val="center"/>
            </w:pPr>
            <w: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91C89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C8AED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E8E04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F0B9A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0F9F9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6A9F8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77BE7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D19CD7"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99B365F"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AE02EE" w14:textId="77777777" w:rsidR="00E83655" w:rsidRDefault="00E83655">
            <w:pPr>
              <w:pStyle w:val="TAL"/>
              <w:spacing w:line="276" w:lineRule="auto"/>
              <w:jc w:val="center"/>
            </w:pPr>
            <w:r>
              <w:t>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B31E9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A9F85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A9589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B8155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17497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6AA0D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AA2C6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775240"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26D1168"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819B2C" w14:textId="77777777" w:rsidR="00E83655" w:rsidRDefault="00E83655">
            <w:pPr>
              <w:pStyle w:val="TAL"/>
              <w:spacing w:line="276" w:lineRule="auto"/>
              <w:jc w:val="center"/>
            </w:pPr>
            <w: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2ADDD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8C9E6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A68D0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7DC9D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B53E3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204FD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A2F9B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53A851"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4E148575"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417E6C" w14:textId="77777777" w:rsidR="00E83655" w:rsidRDefault="00E83655">
            <w:pPr>
              <w:pStyle w:val="TAL"/>
              <w:spacing w:line="276" w:lineRule="auto"/>
              <w:jc w:val="center"/>
            </w:pPr>
            <w:r>
              <w:t>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9BE58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C236D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BF20D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5C85D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8774D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9AB0A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78C2C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D41AC9"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0D446319"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50BDD6" w14:textId="77777777" w:rsidR="00E83655" w:rsidRDefault="00E83655">
            <w:pPr>
              <w:pStyle w:val="TAL"/>
              <w:spacing w:line="276" w:lineRule="auto"/>
              <w:jc w:val="center"/>
            </w:pPr>
            <w:r>
              <w:t>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8F768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C33DA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2158B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54E93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83345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7D217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799CE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865A57"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3DD278BF"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9A5EFF" w14:textId="77777777" w:rsidR="00E83655" w:rsidRDefault="00E83655">
            <w:pPr>
              <w:pStyle w:val="TAL"/>
              <w:spacing w:line="276" w:lineRule="auto"/>
              <w:jc w:val="center"/>
            </w:pPr>
            <w:r>
              <w:t>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3B16D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E8AE9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7DD6C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A6666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B3D89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88B18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0E98D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0AA7C2"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7029124A"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6F04DD" w14:textId="77777777" w:rsidR="00E83655" w:rsidRDefault="00E83655">
            <w:pPr>
              <w:pStyle w:val="TAL"/>
              <w:spacing w:line="276" w:lineRule="auto"/>
              <w:jc w:val="center"/>
            </w:pPr>
            <w:r>
              <w:t>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1A651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A4A57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6C304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84E52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58604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72BD2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CFDCA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500DAA"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4D4E95A7"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AF916C" w14:textId="77777777" w:rsidR="00E83655" w:rsidRDefault="00E83655">
            <w:pPr>
              <w:pStyle w:val="TAL"/>
              <w:spacing w:line="276" w:lineRule="auto"/>
              <w:jc w:val="center"/>
            </w:pPr>
            <w:r>
              <w:t>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6AD5D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9A91D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D8CA4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D5E1D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459DD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C6204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D1C47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6C2184"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6D17E165"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CFF332" w14:textId="77777777" w:rsidR="00E83655" w:rsidRDefault="00E83655">
            <w:pPr>
              <w:pStyle w:val="TAL"/>
              <w:spacing w:line="276" w:lineRule="auto"/>
              <w:jc w:val="center"/>
            </w:pPr>
            <w:r>
              <w:t>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B1A29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B7B4D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A0FC8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05E81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A5BB2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09D09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93E94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691A04"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0E5081C9"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2EC6A5" w14:textId="77777777" w:rsidR="00E83655" w:rsidRDefault="00E83655">
            <w:pPr>
              <w:pStyle w:val="TAL"/>
              <w:spacing w:line="276" w:lineRule="auto"/>
              <w:jc w:val="center"/>
            </w:pPr>
            <w:r>
              <w:t>10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87719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DC34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D8C28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AB58C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79E32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0BF14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33639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817ACA"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5BCADAD2"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FACCC" w14:textId="77777777" w:rsidR="00E83655" w:rsidRDefault="00E83655">
            <w:pPr>
              <w:pStyle w:val="TAL"/>
              <w:spacing w:line="276" w:lineRule="auto"/>
              <w:jc w:val="center"/>
            </w:pPr>
            <w:r>
              <w:t>11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E4F17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10368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0899C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00651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3348F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826D1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9FEAE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02F702"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408DFB8A"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3994FD" w14:textId="77777777" w:rsidR="00E83655" w:rsidRDefault="00E83655">
            <w:pPr>
              <w:pStyle w:val="TAL"/>
              <w:spacing w:line="276" w:lineRule="auto"/>
              <w:jc w:val="center"/>
            </w:pPr>
            <w:r>
              <w:t>12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157A9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0BB92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CC15D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6FBEA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F2518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2DA23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52EF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76D6F"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24BF82E6"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F7AA2A" w14:textId="77777777" w:rsidR="00E83655" w:rsidRDefault="00E83655">
            <w:pPr>
              <w:pStyle w:val="TAL"/>
              <w:spacing w:line="276" w:lineRule="auto"/>
              <w:jc w:val="center"/>
            </w:pPr>
            <w:r>
              <w:t>13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47CD3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99C86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A8C03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E3312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E0CAC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D1186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A2F46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86CEFC"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23FD8FB7"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D73DD" w14:textId="77777777" w:rsidR="00E83655" w:rsidRDefault="00E83655">
            <w:pPr>
              <w:pStyle w:val="TAL"/>
              <w:spacing w:line="276" w:lineRule="auto"/>
              <w:jc w:val="center"/>
            </w:pPr>
            <w:r>
              <w:t>14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22DBF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5DAE8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FC7CE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50954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7C1CE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6D049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56ADD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57CA6D"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23DD8C79"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7F2A55" w14:textId="77777777" w:rsidR="00E83655" w:rsidRDefault="00E83655">
            <w:pPr>
              <w:pStyle w:val="TAL"/>
              <w:spacing w:line="276" w:lineRule="auto"/>
              <w:jc w:val="center"/>
            </w:pPr>
            <w:r>
              <w:t>15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87EA5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355E1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68C1A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D9D6D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3F8A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36225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D1169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5C5960" w14:textId="77777777" w:rsidR="00E83655" w:rsidRDefault="00E83655">
            <w:pPr>
              <w:pStyle w:val="TAL"/>
              <w:spacing w:line="276" w:lineRule="auto"/>
              <w:jc w:val="right"/>
              <w:rPr>
                <w:rFonts w:eastAsia="SimSun"/>
                <w:lang w:val="en-US" w:eastAsia="zh-CN"/>
              </w:rPr>
            </w:pPr>
            <w:r>
              <w:rPr>
                <w:rFonts w:eastAsia="SimSun"/>
                <w:lang w:val="en-US" w:eastAsia="zh-CN"/>
              </w:rPr>
              <w:t>1</w:t>
            </w:r>
          </w:p>
        </w:tc>
      </w:tr>
    </w:tbl>
    <w:p w14:paraId="0562B436" w14:textId="77777777" w:rsidR="00E83655" w:rsidRDefault="00E83655" w:rsidP="00E83655">
      <w:pPr>
        <w:jc w:val="center"/>
        <w:rPr>
          <w:b/>
          <w:bCs/>
        </w:rPr>
      </w:pPr>
      <w:r>
        <w:rPr>
          <w:b/>
          <w:bCs/>
        </w:rPr>
        <w:t>Table 2. Systematic sequence design based on (8, 5) cyclic code: 16 sequences of length 8.</w:t>
      </w:r>
      <w:r>
        <w:rPr>
          <w:lang w:val="en-US"/>
        </w:rPr>
        <w:t xml:space="preserve">          </w:t>
      </w:r>
    </w:p>
    <w:p w14:paraId="36A81C36" w14:textId="77777777" w:rsidR="00E83655" w:rsidRDefault="00E83655" w:rsidP="00E83655">
      <w:pPr>
        <w:rPr>
          <w:rFonts w:ascii="Times New Roman" w:eastAsia="Batang" w:hAnsi="Times New Roman"/>
          <w:iCs/>
          <w:kern w:val="2"/>
          <w:sz w:val="22"/>
          <w:szCs w:val="22"/>
          <w:lang w:eastAsia="ko-KR"/>
        </w:rPr>
      </w:pPr>
    </w:p>
    <w:p w14:paraId="6A4F1DFA" w14:textId="77777777" w:rsidR="00E83655" w:rsidRDefault="00E83655" w:rsidP="00E83655">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Alternatively, a 2</w:t>
      </w:r>
      <w:r>
        <w:rPr>
          <w:rFonts w:ascii="Times New Roman" w:eastAsia="Batang" w:hAnsi="Times New Roman"/>
          <w:iCs/>
          <w:kern w:val="2"/>
          <w:sz w:val="22"/>
          <w:szCs w:val="22"/>
          <w:vertAlign w:val="superscript"/>
          <w:lang w:eastAsia="ko-KR"/>
        </w:rPr>
        <w:t>nd</w:t>
      </w:r>
      <w:r>
        <w:rPr>
          <w:rFonts w:ascii="Times New Roman" w:eastAsia="Batang" w:hAnsi="Times New Roman"/>
          <w:iCs/>
          <w:kern w:val="2"/>
          <w:sz w:val="22"/>
          <w:szCs w:val="22"/>
          <w:lang w:eastAsia="ko-KR"/>
        </w:rPr>
        <w:t xml:space="preserve"> order RM code could be used with similar results. Again, the </w:t>
      </w:r>
      <w:proofErr w:type="spellStart"/>
      <w:r>
        <w:rPr>
          <w:rFonts w:ascii="Times New Roman" w:eastAsia="Batang" w:hAnsi="Times New Roman"/>
          <w:iCs/>
          <w:kern w:val="2"/>
          <w:sz w:val="22"/>
          <w:szCs w:val="22"/>
          <w:lang w:eastAsia="ko-KR"/>
        </w:rPr>
        <w:t>codewords</w:t>
      </w:r>
      <w:proofErr w:type="spellEnd"/>
      <w:r>
        <w:rPr>
          <w:rFonts w:ascii="Times New Roman" w:eastAsia="Batang" w:hAnsi="Times New Roman"/>
          <w:iCs/>
          <w:kern w:val="2"/>
          <w:sz w:val="22"/>
          <w:szCs w:val="22"/>
          <w:lang w:eastAsia="ko-KR"/>
        </w:rPr>
        <w:t xml:space="preserve"> corresponding to vector v</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 xml:space="preserve"> (all -1’s vector) needs to be excluded in order to eliminate </w:t>
      </w:r>
      <w:proofErr w:type="spellStart"/>
      <w:r>
        <w:rPr>
          <w:rFonts w:ascii="Times New Roman" w:eastAsia="Batang" w:hAnsi="Times New Roman"/>
          <w:iCs/>
          <w:kern w:val="2"/>
          <w:sz w:val="22"/>
          <w:szCs w:val="22"/>
          <w:lang w:eastAsia="ko-KR"/>
        </w:rPr>
        <w:t>codeword</w:t>
      </w:r>
      <w:proofErr w:type="spellEnd"/>
      <w:r>
        <w:rPr>
          <w:rFonts w:ascii="Times New Roman" w:eastAsia="Batang" w:hAnsi="Times New Roman"/>
          <w:iCs/>
          <w:kern w:val="2"/>
          <w:sz w:val="22"/>
          <w:szCs w:val="22"/>
          <w:lang w:eastAsia="ko-KR"/>
        </w:rPr>
        <w:t xml:space="preserve"> pairs with correlation -1. </w:t>
      </w:r>
    </w:p>
    <w:p w14:paraId="783E0244" w14:textId="77777777" w:rsidR="00E83655" w:rsidRDefault="00E83655" w:rsidP="00E83655">
      <w:pPr>
        <w:rPr>
          <w:rFonts w:ascii="Times New Roman" w:eastAsia="Batang" w:hAnsi="Times New Roman"/>
          <w:iCs/>
          <w:kern w:val="2"/>
          <w:sz w:val="22"/>
          <w:szCs w:val="22"/>
          <w:lang w:eastAsia="ko-KR"/>
        </w:rPr>
      </w:pPr>
    </w:p>
    <w:p w14:paraId="7DE9F3F8" w14:textId="77777777" w:rsidR="00E83655" w:rsidRDefault="00E83655" w:rsidP="00E83655">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For 30 reference signal sequences, each of length 8, we can use (8, 6) linear cyclic code, with the generator polynomial 1+D</w:t>
      </w:r>
      <w:r>
        <w:rPr>
          <w:rFonts w:ascii="Times New Roman" w:eastAsia="Batang" w:hAnsi="Times New Roman"/>
          <w:iCs/>
          <w:kern w:val="2"/>
          <w:sz w:val="22"/>
          <w:szCs w:val="22"/>
          <w:vertAlign w:val="superscript"/>
          <w:lang w:eastAsia="ko-KR"/>
        </w:rPr>
        <w:t>2</w:t>
      </w:r>
      <w:r>
        <w:rPr>
          <w:rFonts w:ascii="Times New Roman" w:eastAsia="Batang" w:hAnsi="Times New Roman"/>
          <w:iCs/>
          <w:kern w:val="2"/>
          <w:sz w:val="22"/>
          <w:szCs w:val="22"/>
          <w:lang w:eastAsia="ko-KR"/>
        </w:rPr>
        <w:t>,</w:t>
      </w:r>
      <w:r>
        <w:t xml:space="preserve"> </w:t>
      </w:r>
      <w:r>
        <w:rPr>
          <w:rFonts w:ascii="Times New Roman" w:eastAsia="Batang" w:hAnsi="Times New Roman"/>
          <w:iCs/>
          <w:kern w:val="2"/>
          <w:sz w:val="22"/>
          <w:szCs w:val="22"/>
          <w:lang w:eastAsia="ko-KR"/>
        </w:rPr>
        <w:t>and select 30 code words, as shown in Table 3. Note that the maximum cross-correlation between any two pairs in Table 3 is less than 0.5.</w:t>
      </w:r>
    </w:p>
    <w:p w14:paraId="1341684F" w14:textId="77777777" w:rsidR="00E83655" w:rsidRDefault="00E83655" w:rsidP="00E83655">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For 30 reference signal sequences, each of length 16, we can use (16, 6) linear cyclic code, with the generator polynomial 1+D</w:t>
      </w:r>
      <w:r>
        <w:rPr>
          <w:rFonts w:ascii="Times New Roman" w:eastAsia="Batang" w:hAnsi="Times New Roman"/>
          <w:iCs/>
          <w:kern w:val="2"/>
          <w:sz w:val="22"/>
          <w:szCs w:val="22"/>
          <w:vertAlign w:val="superscript"/>
          <w:lang w:eastAsia="ko-KR"/>
        </w:rPr>
        <w:t>2</w:t>
      </w:r>
      <w:r>
        <w:rPr>
          <w:rFonts w:ascii="Times New Roman" w:eastAsia="Batang" w:hAnsi="Times New Roman"/>
          <w:iCs/>
          <w:kern w:val="2"/>
          <w:sz w:val="22"/>
          <w:szCs w:val="22"/>
          <w:lang w:eastAsia="ko-KR"/>
        </w:rPr>
        <w:t>+D</w:t>
      </w:r>
      <w:r>
        <w:rPr>
          <w:rFonts w:ascii="Times New Roman" w:eastAsia="Batang" w:hAnsi="Times New Roman"/>
          <w:iCs/>
          <w:kern w:val="2"/>
          <w:sz w:val="22"/>
          <w:szCs w:val="22"/>
          <w:vertAlign w:val="superscript"/>
          <w:lang w:eastAsia="ko-KR"/>
        </w:rPr>
        <w:t>8</w:t>
      </w:r>
      <w:r>
        <w:rPr>
          <w:rFonts w:ascii="Times New Roman" w:eastAsia="Batang" w:hAnsi="Times New Roman"/>
          <w:iCs/>
          <w:kern w:val="2"/>
          <w:sz w:val="22"/>
          <w:szCs w:val="22"/>
          <w:lang w:eastAsia="ko-KR"/>
        </w:rPr>
        <w:t>+D</w:t>
      </w:r>
      <w:r>
        <w:rPr>
          <w:rFonts w:ascii="Times New Roman" w:eastAsia="Batang" w:hAnsi="Times New Roman"/>
          <w:iCs/>
          <w:kern w:val="2"/>
          <w:sz w:val="22"/>
          <w:szCs w:val="22"/>
          <w:vertAlign w:val="superscript"/>
          <w:lang w:eastAsia="ko-KR"/>
        </w:rPr>
        <w:t>10</w:t>
      </w:r>
      <w:r>
        <w:rPr>
          <w:rFonts w:ascii="Times New Roman" w:eastAsia="Batang" w:hAnsi="Times New Roman"/>
          <w:iCs/>
          <w:kern w:val="2"/>
          <w:sz w:val="22"/>
          <w:szCs w:val="22"/>
          <w:lang w:eastAsia="ko-KR"/>
        </w:rPr>
        <w:t>, and select 30 code words, as shown in Table 4. Note that the maximum cross-correlation between any two pairs in Table 4 is less than 0.5.</w:t>
      </w:r>
    </w:p>
    <w:p w14:paraId="4F4B51E0" w14:textId="77777777" w:rsidR="00E83655" w:rsidRDefault="00E83655" w:rsidP="00E83655">
      <w:pPr>
        <w:rPr>
          <w:rFonts w:ascii="Times New Roman" w:eastAsia="SimSun" w:hAnsi="Times New Roman"/>
          <w:i/>
          <w:snapToGrid w:val="0"/>
          <w:sz w:val="22"/>
          <w:lang w:val="en-US"/>
        </w:rPr>
      </w:pPr>
      <w:r>
        <w:rPr>
          <w:rFonts w:ascii="Times New Roman" w:eastAsia="SimSun" w:hAnsi="Times New Roman"/>
          <w:i/>
          <w:snapToGrid w:val="0"/>
          <w:sz w:val="22"/>
          <w:lang w:val="en-US"/>
        </w:rPr>
        <w:t xml:space="preserve">When the required number of reference signal sequences m is more than the sequence length n, use the linear cyclic code (n, k), where </w:t>
      </w:r>
      <m:oMath>
        <m:sSup>
          <m:sSupPr>
            <m:ctrlPr>
              <w:rPr>
                <w:rFonts w:ascii="Cambria Math" w:eastAsia="SimSun" w:hAnsi="Cambria Math"/>
                <w:snapToGrid w:val="0"/>
                <w:sz w:val="22"/>
                <w:szCs w:val="22"/>
              </w:rPr>
            </m:ctrlPr>
          </m:sSupPr>
          <m:e>
            <m:r>
              <w:rPr>
                <w:rFonts w:ascii="Cambria Math" w:eastAsia="SimSun" w:hAnsi="Cambria Math"/>
                <w:snapToGrid w:val="0"/>
                <w:sz w:val="22"/>
                <w:lang w:val="en-US"/>
              </w:rPr>
              <m:t>m&lt;2</m:t>
            </m:r>
          </m:e>
          <m:sup>
            <m:r>
              <w:rPr>
                <w:rFonts w:ascii="Cambria Math" w:eastAsia="SimSun" w:hAnsi="Cambria Math"/>
                <w:snapToGrid w:val="0"/>
                <w:sz w:val="22"/>
                <w:lang w:val="en-US"/>
              </w:rPr>
              <m:t>k</m:t>
            </m:r>
          </m:sup>
        </m:sSup>
      </m:oMath>
      <w:r>
        <w:rPr>
          <w:rFonts w:ascii="Times New Roman" w:eastAsia="SimSun" w:hAnsi="Times New Roman"/>
          <w:i/>
          <w:snapToGrid w:val="0"/>
          <w:sz w:val="22"/>
          <w:lang w:val="en-US"/>
        </w:rPr>
        <w:t>.</w:t>
      </w: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377"/>
      </w:tblGrid>
      <w:tr w:rsidR="00E83655" w14:paraId="04BEBDAC"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790DA8A" w14:textId="77777777" w:rsidR="00E83655" w:rsidRDefault="00E83655">
            <w:pPr>
              <w:pStyle w:val="TAH"/>
              <w:spacing w:line="276" w:lineRule="auto"/>
            </w:pPr>
            <w:r>
              <w:rPr>
                <w:position w:val="-6"/>
              </w:rPr>
              <w:object w:dxaOrig="180" w:dyaOrig="195" w14:anchorId="0A0187E9">
                <v:shape id="_x0000_i1029" type="#_x0000_t75" style="width:9pt;height:9.75pt" o:ole="">
                  <v:imagedata r:id="rId13" o:title=""/>
                </v:shape>
                <o:OLEObject Type="Embed" ProgID="Equation.3" ShapeID="_x0000_i1029" DrawAspect="Content" ObjectID="_1519634260" r:id="rId19"/>
              </w:objec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hideMark/>
          </w:tcPr>
          <w:p w14:paraId="2B1CA3A5" w14:textId="77777777" w:rsidR="00E83655" w:rsidRDefault="00E83655">
            <w:pPr>
              <w:pStyle w:val="TAH"/>
              <w:spacing w:line="276" w:lineRule="auto"/>
            </w:pPr>
            <w:r>
              <w:rPr>
                <w:position w:val="-10"/>
              </w:rPr>
              <w:object w:dxaOrig="1185" w:dyaOrig="315" w14:anchorId="77C79CAE">
                <v:shape id="_x0000_i1030" type="#_x0000_t75" style="width:59.25pt;height:15.75pt" o:ole="">
                  <v:imagedata r:id="rId20" o:title=""/>
                </v:shape>
                <o:OLEObject Type="Embed" ProgID="Equation.3" ShapeID="_x0000_i1030" DrawAspect="Content" ObjectID="_1519634261" r:id="rId21"/>
              </w:object>
            </w:r>
          </w:p>
        </w:tc>
      </w:tr>
      <w:tr w:rsidR="00E83655" w14:paraId="029F1747"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F22F6" w14:textId="77777777" w:rsidR="00E83655" w:rsidRDefault="00E83655">
            <w:pPr>
              <w:pStyle w:val="TAL"/>
              <w:spacing w:line="276" w:lineRule="auto"/>
              <w:jc w:val="center"/>
            </w:pPr>
            <w:r>
              <w:t>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6D090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009E0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BB1A6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F0D38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EFFAB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73526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2DB55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59224EA"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270B939E"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4CB26C" w14:textId="77777777" w:rsidR="00E83655" w:rsidRDefault="00E83655">
            <w:pPr>
              <w:pStyle w:val="TAL"/>
              <w:spacing w:line="276" w:lineRule="auto"/>
              <w:jc w:val="center"/>
            </w:pPr>
            <w: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65927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B160D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DCB7A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7E474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813ED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53B17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CBFE6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6EB2C34"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53CA4FE1"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2AEE3E" w14:textId="77777777" w:rsidR="00E83655" w:rsidRDefault="00E83655">
            <w:pPr>
              <w:pStyle w:val="TAL"/>
              <w:spacing w:line="276" w:lineRule="auto"/>
              <w:jc w:val="center"/>
            </w:pPr>
            <w:r>
              <w:t>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026BD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EFA3C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6AA1C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CDD1C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F64BE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CB0A7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5CD1B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CE54D11"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6FE16ED1"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674840" w14:textId="77777777" w:rsidR="00E83655" w:rsidRDefault="00E83655">
            <w:pPr>
              <w:pStyle w:val="TAL"/>
              <w:spacing w:line="276" w:lineRule="auto"/>
              <w:jc w:val="center"/>
            </w:pPr>
            <w: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4B8D1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70EDB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5C8C9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89D06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0DA42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5FAC7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66FB9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BCF6EFB"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20FC283F"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654DC0" w14:textId="77777777" w:rsidR="00E83655" w:rsidRDefault="00E83655">
            <w:pPr>
              <w:pStyle w:val="TAL"/>
              <w:spacing w:line="276" w:lineRule="auto"/>
              <w:jc w:val="center"/>
            </w:pPr>
            <w:r>
              <w:t>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64821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E0515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9CBF3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6131B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BD404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57B4F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C5508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2AF0FC0"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654BBA8B"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A0B728" w14:textId="77777777" w:rsidR="00E83655" w:rsidRDefault="00E83655">
            <w:pPr>
              <w:pStyle w:val="TAL"/>
              <w:spacing w:line="276" w:lineRule="auto"/>
              <w:jc w:val="center"/>
            </w:pPr>
            <w:r>
              <w:t>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9F2AD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3B1B2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8D5E9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7396C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6B75A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8C839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A048F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C1BE5CD"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023A8EF"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4054DE" w14:textId="77777777" w:rsidR="00E83655" w:rsidRDefault="00E83655">
            <w:pPr>
              <w:pStyle w:val="TAL"/>
              <w:spacing w:line="276" w:lineRule="auto"/>
              <w:jc w:val="center"/>
            </w:pPr>
            <w:r>
              <w:t>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04917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4DE47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4184D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91F20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FE48F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42DAF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D7136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D0FBF1D"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0A5F6DE5"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493CB" w14:textId="77777777" w:rsidR="00E83655" w:rsidRDefault="00E83655">
            <w:pPr>
              <w:pStyle w:val="TAL"/>
              <w:spacing w:line="276" w:lineRule="auto"/>
              <w:jc w:val="center"/>
            </w:pPr>
            <w:r>
              <w:t>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76AAB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7FEB6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76756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81F57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B286E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EF5B3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8AFF0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266BCA3"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F0EF50E"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0791E8" w14:textId="77777777" w:rsidR="00E83655" w:rsidRDefault="00E83655">
            <w:pPr>
              <w:pStyle w:val="TAL"/>
              <w:spacing w:line="276" w:lineRule="auto"/>
              <w:jc w:val="center"/>
            </w:pPr>
            <w:r>
              <w:t>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752F1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9CA64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A4B81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37BF5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B5782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CF457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A7A87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F5A6DB"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6D713D50"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DBD73B" w14:textId="77777777" w:rsidR="00E83655" w:rsidRDefault="00E83655">
            <w:pPr>
              <w:pStyle w:val="TAL"/>
              <w:spacing w:line="276" w:lineRule="auto"/>
              <w:jc w:val="center"/>
            </w:pPr>
            <w:r>
              <w:t>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DCAE4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179ED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35299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8897D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36BA3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93EF3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4D9D4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69857E9"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0A9697F"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4A24B1" w14:textId="77777777" w:rsidR="00E83655" w:rsidRDefault="00E83655">
            <w:pPr>
              <w:pStyle w:val="TAL"/>
              <w:spacing w:line="276" w:lineRule="auto"/>
              <w:jc w:val="center"/>
            </w:pPr>
            <w:r>
              <w:t>10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6E733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47DC4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DB5A7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29DDD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3183A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94C77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B49DE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91AB547"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7E944A4"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40D4A0" w14:textId="77777777" w:rsidR="00E83655" w:rsidRDefault="00E83655">
            <w:pPr>
              <w:pStyle w:val="TAL"/>
              <w:spacing w:line="276" w:lineRule="auto"/>
              <w:jc w:val="center"/>
            </w:pPr>
            <w:r>
              <w:t>11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29CD6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B9A2A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A1263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443ED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2B616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444EB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8D637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52E2FB6"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59857AB2"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FB1427" w14:textId="77777777" w:rsidR="00E83655" w:rsidRDefault="00E83655">
            <w:pPr>
              <w:pStyle w:val="TAL"/>
              <w:spacing w:line="276" w:lineRule="auto"/>
              <w:jc w:val="center"/>
            </w:pPr>
            <w:r>
              <w:t>12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410E6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D3925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A0E6A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BE25A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686D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5F37B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E9A3B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039EEA8"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69F4366F"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C0EC6E" w14:textId="77777777" w:rsidR="00E83655" w:rsidRDefault="00E83655">
            <w:pPr>
              <w:pStyle w:val="TAL"/>
              <w:spacing w:line="276" w:lineRule="auto"/>
              <w:jc w:val="center"/>
            </w:pPr>
            <w:r>
              <w:t>13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3B3C2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7ECE1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B4940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0BF2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2A58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25A5E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5B6C8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25FA2C5"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5F48B0D9"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93596" w14:textId="77777777" w:rsidR="00E83655" w:rsidRDefault="00E83655">
            <w:pPr>
              <w:pStyle w:val="TAL"/>
              <w:spacing w:line="276" w:lineRule="auto"/>
              <w:jc w:val="center"/>
            </w:pPr>
            <w:r>
              <w:t>14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E99F9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9C7DD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438A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4D7A0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4FADB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C84EC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81EC9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35E9A0E"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25E744FE"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563A8" w14:textId="77777777" w:rsidR="00E83655" w:rsidRDefault="00E83655">
            <w:pPr>
              <w:pStyle w:val="TAL"/>
              <w:spacing w:line="276" w:lineRule="auto"/>
              <w:jc w:val="center"/>
            </w:pPr>
            <w:r>
              <w:t>15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CC9F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9C1F4E" w14:textId="77777777" w:rsidR="00E83655" w:rsidRDefault="00E83655">
            <w:pPr>
              <w:pStyle w:val="TAL"/>
              <w:spacing w:line="276" w:lineRule="auto"/>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69F4B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DE68C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67432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8848B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59B57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D93B081"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38AA01D4"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4E8F21" w14:textId="77777777" w:rsidR="00E83655" w:rsidRDefault="00E83655">
            <w:pPr>
              <w:pStyle w:val="TAL"/>
              <w:spacing w:line="276" w:lineRule="auto"/>
              <w:jc w:val="center"/>
            </w:pPr>
            <w:r>
              <w:t>16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D5AA1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EA608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85519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98CD9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135C9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D2EA3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6F002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B662519"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5B5280E4"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5025F" w14:textId="77777777" w:rsidR="00E83655" w:rsidRDefault="00E83655">
            <w:pPr>
              <w:pStyle w:val="TAL"/>
              <w:spacing w:line="276" w:lineRule="auto"/>
              <w:jc w:val="center"/>
            </w:pPr>
            <w:r>
              <w:t>17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08E6F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91F76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CC606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9AA47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4FFD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F6B57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9B729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387C9B9"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41FC9CF0"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79DFF" w14:textId="77777777" w:rsidR="00E83655" w:rsidRDefault="00E83655">
            <w:pPr>
              <w:pStyle w:val="TAL"/>
              <w:spacing w:line="276" w:lineRule="auto"/>
              <w:jc w:val="center"/>
            </w:pPr>
            <w:r>
              <w:t>18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E4FA1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5AC52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4B4F7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34C60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9DB1B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B6A12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51247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EFE3A2"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015FBBBD"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1D69EC" w14:textId="77777777" w:rsidR="00E83655" w:rsidRDefault="00E83655">
            <w:pPr>
              <w:pStyle w:val="TAL"/>
              <w:spacing w:line="276" w:lineRule="auto"/>
              <w:jc w:val="center"/>
            </w:pPr>
            <w:r>
              <w:t>19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75483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5F684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2F4108" w14:textId="77777777" w:rsidR="00E83655" w:rsidRDefault="00E83655">
            <w:pPr>
              <w:pStyle w:val="TAL"/>
              <w:spacing w:line="276" w:lineRule="auto"/>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DEAB5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5F335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41868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D3589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0FA6774"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6DE18480"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B1F908" w14:textId="77777777" w:rsidR="00E83655" w:rsidRDefault="00E83655">
            <w:pPr>
              <w:pStyle w:val="TAL"/>
              <w:spacing w:line="276" w:lineRule="auto"/>
              <w:jc w:val="center"/>
            </w:pPr>
            <w:r>
              <w:t>20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AB8AA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F36A2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3B740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DF8DB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4D209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E7282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FC331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41BC4C"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72AE94F5"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A51AFB" w14:textId="77777777" w:rsidR="00E83655" w:rsidRDefault="00E83655">
            <w:pPr>
              <w:pStyle w:val="TAL"/>
              <w:spacing w:line="276" w:lineRule="auto"/>
              <w:jc w:val="center"/>
            </w:pPr>
            <w:r>
              <w:t>21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09126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13158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2E242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2EB26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7F2B6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AFFBC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5B15C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16033C3"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6CD72869"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956208" w14:textId="77777777" w:rsidR="00E83655" w:rsidRDefault="00E83655">
            <w:pPr>
              <w:pStyle w:val="TAL"/>
              <w:spacing w:line="276" w:lineRule="auto"/>
              <w:jc w:val="center"/>
            </w:pPr>
            <w:r>
              <w:t>22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DE9D7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4B4F1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26316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41DC4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ABD7B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80995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86BE0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234C0D9"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5066EBC4"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362D6C" w14:textId="77777777" w:rsidR="00E83655" w:rsidRDefault="00E83655">
            <w:pPr>
              <w:pStyle w:val="TAL"/>
              <w:spacing w:line="276" w:lineRule="auto"/>
              <w:jc w:val="center"/>
            </w:pPr>
            <w:r>
              <w:t>23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7943A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25391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0BA52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CCCBB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B0554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C4029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A55D5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7FA8256"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322EB201"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6FA5D5" w14:textId="77777777" w:rsidR="00E83655" w:rsidRDefault="00E83655">
            <w:pPr>
              <w:pStyle w:val="TAL"/>
              <w:spacing w:line="276" w:lineRule="auto"/>
              <w:jc w:val="center"/>
            </w:pPr>
            <w:r>
              <w:t>24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3997E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84286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0E712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16A89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4DE1F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E2EDE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CD14E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3A7A9EC"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64934FAA"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6FA016" w14:textId="77777777" w:rsidR="00E83655" w:rsidRDefault="00E83655">
            <w:pPr>
              <w:pStyle w:val="TAL"/>
              <w:spacing w:line="276" w:lineRule="auto"/>
              <w:jc w:val="center"/>
            </w:pPr>
            <w:r>
              <w:t>25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5D500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D3BC7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F1E33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A79C5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256EC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17927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5AFF3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EFD4029"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28B1E6A5"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6426BF" w14:textId="77777777" w:rsidR="00E83655" w:rsidRDefault="00E83655">
            <w:pPr>
              <w:pStyle w:val="TAL"/>
              <w:spacing w:line="276" w:lineRule="auto"/>
              <w:jc w:val="center"/>
            </w:pPr>
            <w:r>
              <w:t>26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2F15C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63231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46629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40A23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9B87F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BB2DB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D4FD5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073610"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3F367212"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A11D2" w14:textId="77777777" w:rsidR="00E83655" w:rsidRDefault="00E83655">
            <w:pPr>
              <w:pStyle w:val="TAL"/>
              <w:spacing w:line="276" w:lineRule="auto"/>
              <w:jc w:val="center"/>
            </w:pPr>
            <w:r>
              <w:t>27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BA82D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3BA03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7D695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3E296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C6701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C6F3E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86CA3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A079044"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9AFDAFB"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C2EF90" w14:textId="77777777" w:rsidR="00E83655" w:rsidRDefault="00E83655">
            <w:pPr>
              <w:pStyle w:val="TAL"/>
              <w:spacing w:line="276" w:lineRule="auto"/>
              <w:jc w:val="center"/>
            </w:pPr>
            <w:r>
              <w:t>28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6D24A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24F7F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4A510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13EC4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5D805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1099B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E6BA3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A8349B7"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02DAC094"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709F6F" w14:textId="77777777" w:rsidR="00E83655" w:rsidRDefault="00E83655">
            <w:pPr>
              <w:pStyle w:val="TAL"/>
              <w:spacing w:line="276" w:lineRule="auto"/>
              <w:jc w:val="center"/>
            </w:pPr>
            <w:r>
              <w:t>29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A12D6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57BE9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371EC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A4075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BB638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E6647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A855F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F785F5" w14:textId="77777777" w:rsidR="00E83655" w:rsidRDefault="00E83655">
            <w:pPr>
              <w:pStyle w:val="TAL"/>
              <w:spacing w:line="276" w:lineRule="auto"/>
              <w:jc w:val="right"/>
              <w:rPr>
                <w:rFonts w:eastAsia="SimSun"/>
                <w:lang w:val="en-US" w:eastAsia="zh-CN"/>
              </w:rPr>
            </w:pPr>
            <w:r>
              <w:rPr>
                <w:rFonts w:eastAsia="SimSun"/>
                <w:lang w:val="en-US" w:eastAsia="zh-CN"/>
              </w:rPr>
              <w:t>1</w:t>
            </w:r>
          </w:p>
        </w:tc>
      </w:tr>
    </w:tbl>
    <w:p w14:paraId="1D1AA690" w14:textId="77777777" w:rsidR="00E83655" w:rsidRDefault="00E83655" w:rsidP="00E83655">
      <w:pPr>
        <w:jc w:val="center"/>
        <w:rPr>
          <w:b/>
          <w:bCs/>
        </w:rPr>
      </w:pPr>
      <w:r>
        <w:rPr>
          <w:b/>
          <w:bCs/>
        </w:rPr>
        <w:t>Table 3. Systematic sequence design based on (8, 6) cyclic code: 30 sequences of length 8.</w:t>
      </w:r>
      <w:r>
        <w:rPr>
          <w:lang w:val="en-US"/>
        </w:rPr>
        <w:t xml:space="preserve">          </w:t>
      </w:r>
    </w:p>
    <w:p w14:paraId="2274B005" w14:textId="77777777" w:rsidR="00E83655" w:rsidRDefault="00E83655" w:rsidP="00E83655">
      <w:pPr>
        <w:jc w:val="center"/>
        <w:rPr>
          <w:b/>
          <w:bCs/>
        </w:rPr>
      </w:pP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377"/>
        <w:gridCol w:w="377"/>
        <w:gridCol w:w="377"/>
        <w:gridCol w:w="377"/>
        <w:gridCol w:w="377"/>
        <w:gridCol w:w="377"/>
        <w:gridCol w:w="377"/>
        <w:gridCol w:w="377"/>
        <w:gridCol w:w="377"/>
      </w:tblGrid>
      <w:tr w:rsidR="00E83655" w14:paraId="45BE9C19"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19161CA" w14:textId="77777777" w:rsidR="00E83655" w:rsidRDefault="00E83655">
            <w:pPr>
              <w:pStyle w:val="TAH"/>
              <w:spacing w:line="276" w:lineRule="auto"/>
            </w:pPr>
            <w:r>
              <w:rPr>
                <w:position w:val="-6"/>
              </w:rPr>
              <w:object w:dxaOrig="180" w:dyaOrig="195" w14:anchorId="3FD2B167">
                <v:shape id="_x0000_i1031" type="#_x0000_t75" style="width:9pt;height:9.75pt" o:ole="">
                  <v:imagedata r:id="rId13" o:title=""/>
                </v:shape>
                <o:OLEObject Type="Embed" ProgID="Equation.3" ShapeID="_x0000_i1031" DrawAspect="Content" ObjectID="_1519634262" r:id="rId22"/>
              </w:object>
            </w:r>
          </w:p>
        </w:tc>
        <w:tc>
          <w:tcPr>
            <w:tcW w:w="0" w:type="auto"/>
            <w:gridSpan w:val="16"/>
            <w:tcBorders>
              <w:top w:val="single" w:sz="4" w:space="0" w:color="auto"/>
              <w:left w:val="single" w:sz="4" w:space="0" w:color="auto"/>
              <w:bottom w:val="single" w:sz="4" w:space="0" w:color="auto"/>
              <w:right w:val="single" w:sz="4" w:space="0" w:color="auto"/>
            </w:tcBorders>
            <w:shd w:val="clear" w:color="auto" w:fill="E0E0E0"/>
            <w:hideMark/>
          </w:tcPr>
          <w:p w14:paraId="71618880" w14:textId="77777777" w:rsidR="00E83655" w:rsidRDefault="00E83655">
            <w:pPr>
              <w:pStyle w:val="TAH"/>
              <w:spacing w:line="276" w:lineRule="auto"/>
            </w:pPr>
            <w:r>
              <w:rPr>
                <w:position w:val="-10"/>
              </w:rPr>
              <w:object w:dxaOrig="1305" w:dyaOrig="285" w14:anchorId="10EC8F5E">
                <v:shape id="_x0000_i1032" type="#_x0000_t75" style="width:65.25pt;height:14.25pt" o:ole="">
                  <v:imagedata r:id="rId23" o:title=""/>
                </v:shape>
                <o:OLEObject Type="Embed" ProgID="Equation.3" ShapeID="_x0000_i1032" DrawAspect="Content" ObjectID="_1519634263" r:id="rId24"/>
              </w:object>
            </w:r>
          </w:p>
        </w:tc>
      </w:tr>
      <w:tr w:rsidR="00E83655" w14:paraId="7653908C"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773FD4" w14:textId="77777777" w:rsidR="00E83655" w:rsidRDefault="00E83655">
            <w:pPr>
              <w:pStyle w:val="TAL"/>
              <w:spacing w:line="276" w:lineRule="auto"/>
              <w:jc w:val="center"/>
            </w:pPr>
            <w:r>
              <w:t>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D86C3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BBC59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98A66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35524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A24DD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9178F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D979C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22E64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6E7D60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70AADE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FBE24D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C987FF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170CB4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F32C89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A454CD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FA20982"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5D496C90"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DD4045" w14:textId="77777777" w:rsidR="00E83655" w:rsidRDefault="00E83655">
            <w:pPr>
              <w:pStyle w:val="TAL"/>
              <w:spacing w:line="276" w:lineRule="auto"/>
              <w:jc w:val="center"/>
            </w:pPr>
            <w: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F7893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569C2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B05F7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4B9BB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A1B7D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1760D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EB03D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8FFA3A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23709C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47DE5C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CE5447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28020A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872ADC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28224E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5CDA74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980D77"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268FF13C"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D6C473" w14:textId="77777777" w:rsidR="00E83655" w:rsidRDefault="00E83655">
            <w:pPr>
              <w:pStyle w:val="TAL"/>
              <w:spacing w:line="276" w:lineRule="auto"/>
              <w:jc w:val="center"/>
            </w:pPr>
            <w:r>
              <w:t>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3B5E7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A3201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13FD8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F2340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C3DB4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FCC4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0C439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08AC1F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640EC9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3C122F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3681E5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C611F6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4FDF7C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E1651F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53936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64A9701"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249B36B1"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26459D" w14:textId="77777777" w:rsidR="00E83655" w:rsidRDefault="00E83655">
            <w:pPr>
              <w:pStyle w:val="TAL"/>
              <w:spacing w:line="276" w:lineRule="auto"/>
              <w:jc w:val="center"/>
            </w:pPr>
            <w: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49886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03A91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7BD6D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EDC20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38A0B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7A6C1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917F8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CD546D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D0B6AD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A0D9D0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74F06B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DC1723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47C32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916B63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758359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E0BC540"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43239010"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8DE350" w14:textId="77777777" w:rsidR="00E83655" w:rsidRDefault="00E83655">
            <w:pPr>
              <w:pStyle w:val="TAL"/>
              <w:spacing w:line="276" w:lineRule="auto"/>
              <w:jc w:val="center"/>
            </w:pPr>
            <w:r>
              <w:t>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566B0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55964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7329C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16F7E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32659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701C8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04777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A67B7B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7FFDD1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D2A87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59655B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3624D6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D413E8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B091C3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78C028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14AF19A"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04BFAF3B"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5A9DF6" w14:textId="77777777" w:rsidR="00E83655" w:rsidRDefault="00E83655">
            <w:pPr>
              <w:pStyle w:val="TAL"/>
              <w:spacing w:line="276" w:lineRule="auto"/>
              <w:jc w:val="center"/>
            </w:pPr>
            <w:r>
              <w:t>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6AD2A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1FA31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C1589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70768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7F81B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A11D0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E4836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D9277D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70C300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99B239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FB0D6F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E3347F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05C121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72FBE7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DAAFCE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3B5E930"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5C79DA4"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B22746" w14:textId="77777777" w:rsidR="00E83655" w:rsidRDefault="00E83655">
            <w:pPr>
              <w:pStyle w:val="TAL"/>
              <w:spacing w:line="276" w:lineRule="auto"/>
              <w:jc w:val="center"/>
            </w:pPr>
            <w:r>
              <w:t>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9952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FBC22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5402A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F661C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1240C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4CB7B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30A6A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275E68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0189F2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B9F8A0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27EB84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2705C3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B8EEE2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552C97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0709A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D0B4E4C"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05C3F872"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F762DD" w14:textId="77777777" w:rsidR="00E83655" w:rsidRDefault="00E83655">
            <w:pPr>
              <w:pStyle w:val="TAL"/>
              <w:spacing w:line="276" w:lineRule="auto"/>
              <w:jc w:val="center"/>
            </w:pPr>
            <w:r>
              <w:t>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987A4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98906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E95EC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E575B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E2F37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A3A07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4F7C2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259A66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450870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059867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5894CE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F588F3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37BF61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59CD5E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CC5E69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F2BFE34"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03D1D265"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1EE217" w14:textId="77777777" w:rsidR="00E83655" w:rsidRDefault="00E83655">
            <w:pPr>
              <w:pStyle w:val="TAL"/>
              <w:spacing w:line="276" w:lineRule="auto"/>
              <w:jc w:val="center"/>
            </w:pPr>
            <w:r>
              <w:t>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D45A6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9E122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2AC34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931AB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75C69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5040F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D9CAF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A4BD07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988B57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CA7D4A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D95ECE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BAE126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00544B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52958D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E42642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4094CBD"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51E922C"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81171A" w14:textId="77777777" w:rsidR="00E83655" w:rsidRDefault="00E83655">
            <w:pPr>
              <w:pStyle w:val="TAL"/>
              <w:spacing w:line="276" w:lineRule="auto"/>
              <w:jc w:val="center"/>
            </w:pPr>
            <w:r>
              <w:t>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6012F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C380D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338BE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8B132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6AB12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1A49C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8C5A3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56EA9E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179EC2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653BB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FB14B2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F9DD9D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5B9B99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1116BB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45EE6A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7C2BECD"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681FFF2"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DA5157" w14:textId="77777777" w:rsidR="00E83655" w:rsidRDefault="00E83655">
            <w:pPr>
              <w:pStyle w:val="TAL"/>
              <w:spacing w:line="276" w:lineRule="auto"/>
              <w:jc w:val="center"/>
            </w:pPr>
            <w:r>
              <w:t>10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6F48A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43048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11DBC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2848B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7B5B6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6DF84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DA735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386B4D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1D4110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F9DA4C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DC7A72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F64983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12FC13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014D31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9F21CD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848A8D6"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324C8626"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44B777" w14:textId="77777777" w:rsidR="00E83655" w:rsidRDefault="00E83655">
            <w:pPr>
              <w:pStyle w:val="TAL"/>
              <w:spacing w:line="276" w:lineRule="auto"/>
              <w:jc w:val="center"/>
            </w:pPr>
            <w:r>
              <w:t>11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3F0DD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0216F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37EE3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BB018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35BB4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5E97F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F7C9C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50486D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B6FFF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C86703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C8C8EE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7531D5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A99824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E269D7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A733A9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19A94D5"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4436C8C"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C32052" w14:textId="77777777" w:rsidR="00E83655" w:rsidRDefault="00E83655">
            <w:pPr>
              <w:pStyle w:val="TAL"/>
              <w:spacing w:line="276" w:lineRule="auto"/>
              <w:jc w:val="center"/>
            </w:pPr>
            <w:r>
              <w:t>12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BBAC5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CED16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435F4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AB66B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8F287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0FE50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D1ECD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B7725B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4EF50E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C004D5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2A3FA1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7BF1FE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A36991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B9BAA1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DDA4BE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A9E417F"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2ABEEE4D"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A7EE4E" w14:textId="77777777" w:rsidR="00E83655" w:rsidRDefault="00E83655">
            <w:pPr>
              <w:pStyle w:val="TAL"/>
              <w:spacing w:line="276" w:lineRule="auto"/>
              <w:jc w:val="center"/>
            </w:pPr>
            <w:r>
              <w:t>13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6E100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6AF4A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3979E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06395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D338D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396A3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AC005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696E7D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6483CA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C4CAD6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4A66D7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FC1541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6C4514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6FA10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9809FB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67D29F2"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5FF4ADA"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8BB16" w14:textId="77777777" w:rsidR="00E83655" w:rsidRDefault="00E83655">
            <w:pPr>
              <w:pStyle w:val="TAL"/>
              <w:spacing w:line="276" w:lineRule="auto"/>
              <w:jc w:val="center"/>
            </w:pPr>
            <w:r>
              <w:t>14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BE474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C08A0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7B898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57E43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DB32E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3D8E3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8648F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1AB372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06EB45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20884A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BD5025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C7672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CD5DC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A93A79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D9163F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DB4A3DD"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21C3B680"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E74085" w14:textId="77777777" w:rsidR="00E83655" w:rsidRDefault="00E83655">
            <w:pPr>
              <w:pStyle w:val="TAL"/>
              <w:spacing w:line="276" w:lineRule="auto"/>
              <w:jc w:val="center"/>
            </w:pPr>
            <w:r>
              <w:t>15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A3186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EC7C24" w14:textId="77777777" w:rsidR="00E83655" w:rsidRDefault="00E83655">
            <w:pPr>
              <w:pStyle w:val="TAL"/>
              <w:spacing w:line="276" w:lineRule="auto"/>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633E8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63A06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0C9E6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698B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BE35A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A1DC50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31B6FB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E99636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D860D9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AC3A6F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EE9B83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74CBEF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646F14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AA3320B"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37903741"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3D128E" w14:textId="77777777" w:rsidR="00E83655" w:rsidRDefault="00E83655">
            <w:pPr>
              <w:pStyle w:val="TAL"/>
              <w:spacing w:line="276" w:lineRule="auto"/>
              <w:jc w:val="center"/>
            </w:pPr>
            <w:r>
              <w:t>16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FDCB6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71AF3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5AFD9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BF36F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AC628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4D5B4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B41C3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9AA7CB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C80189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93BCF4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68B33F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554DFB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4178C0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662ED7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C3BAAD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814F88E"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2D097C2E"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48005" w14:textId="77777777" w:rsidR="00E83655" w:rsidRDefault="00E83655">
            <w:pPr>
              <w:pStyle w:val="TAL"/>
              <w:spacing w:line="276" w:lineRule="auto"/>
              <w:jc w:val="center"/>
            </w:pPr>
            <w:r>
              <w:t>17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D01DA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0D6CD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15A60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90768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ED94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833FC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32A93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892300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B48FAA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C55DA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3A64F8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E456D3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87BD74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FDD79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2459DA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3BE77DF"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6FF49A37"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EDC634" w14:textId="77777777" w:rsidR="00E83655" w:rsidRDefault="00E83655">
            <w:pPr>
              <w:pStyle w:val="TAL"/>
              <w:spacing w:line="276" w:lineRule="auto"/>
              <w:jc w:val="center"/>
            </w:pPr>
            <w:r>
              <w:t>18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D99C6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51B0E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FD2C9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A49B6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EADCF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2BD70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E6206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E770EF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8865FC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614BEF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EEDEA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ADF725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31979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E9179F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E00A0B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92372B6"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41579C17"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D119D" w14:textId="77777777" w:rsidR="00E83655" w:rsidRDefault="00E83655">
            <w:pPr>
              <w:pStyle w:val="TAL"/>
              <w:spacing w:line="276" w:lineRule="auto"/>
              <w:jc w:val="center"/>
            </w:pPr>
            <w:r>
              <w:t>19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9819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5D314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377BD5" w14:textId="77777777" w:rsidR="00E83655" w:rsidRDefault="00E83655">
            <w:pPr>
              <w:pStyle w:val="TAL"/>
              <w:spacing w:line="276" w:lineRule="auto"/>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965F7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D91DD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5A913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81587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C2BF8F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DFB01D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1831E8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E35FC9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82778B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4E816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7C761D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700BCD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25927C5"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62E7A586"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0BEAEE" w14:textId="77777777" w:rsidR="00E83655" w:rsidRDefault="00E83655">
            <w:pPr>
              <w:pStyle w:val="TAL"/>
              <w:spacing w:line="276" w:lineRule="auto"/>
              <w:jc w:val="center"/>
            </w:pPr>
            <w:r>
              <w:t>20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409EB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161F7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C2B0B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01254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0010B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8E73A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F8B86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C6E0E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1AE81B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EB4139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D6153B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D5599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8DBB67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FF4230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3F008E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A914A98"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65B2599"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5ECA1" w14:textId="77777777" w:rsidR="00E83655" w:rsidRDefault="00E83655">
            <w:pPr>
              <w:pStyle w:val="TAL"/>
              <w:spacing w:line="276" w:lineRule="auto"/>
              <w:jc w:val="center"/>
            </w:pPr>
            <w:r>
              <w:t>21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13CC5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93A03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77348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27F0B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4B9BF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AB1EA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C306C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CE765D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3AE4B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265F54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C7ED3A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88A45A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B9EA99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0DC560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FDE0EE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EEC07C"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00C8B0CE"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BE1C2C" w14:textId="77777777" w:rsidR="00E83655" w:rsidRDefault="00E83655">
            <w:pPr>
              <w:pStyle w:val="TAL"/>
              <w:spacing w:line="276" w:lineRule="auto"/>
              <w:jc w:val="center"/>
            </w:pPr>
            <w:r>
              <w:t>22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4BA9A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B8A4E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9A994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F6A8C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B4F96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D1106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6E2DE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BE400D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501E11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263CF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9FF019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6EBE62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2E83A5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213A20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63ADE4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B6D0794"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3EE3506C"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3381DD" w14:textId="77777777" w:rsidR="00E83655" w:rsidRDefault="00E83655">
            <w:pPr>
              <w:pStyle w:val="TAL"/>
              <w:spacing w:line="276" w:lineRule="auto"/>
              <w:jc w:val="center"/>
            </w:pPr>
            <w:r>
              <w:t>23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09C98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847DD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DCA21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4353F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F96ED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1D2F6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B0565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5ED0BD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1ED095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D8BD8D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0BB86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1AF308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8E45E7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C09BFE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D138FE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2847758"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49442000"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9116D4" w14:textId="77777777" w:rsidR="00E83655" w:rsidRDefault="00E83655">
            <w:pPr>
              <w:pStyle w:val="TAL"/>
              <w:spacing w:line="276" w:lineRule="auto"/>
              <w:jc w:val="center"/>
            </w:pPr>
            <w:r>
              <w:t>24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25837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30DB1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512AE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E72F2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08486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CE667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3DD54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12BA37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229E4C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C3A0E5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A440E7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FEBF1A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9A2684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686AEF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7F28D9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F2F00F1"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036042AB"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8C82FB" w14:textId="77777777" w:rsidR="00E83655" w:rsidRDefault="00E83655">
            <w:pPr>
              <w:pStyle w:val="TAL"/>
              <w:spacing w:line="276" w:lineRule="auto"/>
              <w:jc w:val="center"/>
            </w:pPr>
            <w:r>
              <w:t>25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89AF0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0B685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AECD8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0FEB3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C087A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20311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07EDA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335502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F4FAC6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E95978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BE3D59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E86B64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0AF41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C4308B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2B175B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CFD101F"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5CE88B32"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EA3F96" w14:textId="77777777" w:rsidR="00E83655" w:rsidRDefault="00E83655">
            <w:pPr>
              <w:pStyle w:val="TAL"/>
              <w:spacing w:line="276" w:lineRule="auto"/>
              <w:jc w:val="center"/>
            </w:pPr>
            <w:r>
              <w:t>26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96307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CD157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BCB1A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F8E5A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90280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5BF93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73C18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CD4A4D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C3F66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CD0159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5D95C1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EAD7E3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0D105B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DD4F44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AB331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BD2B14B"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229B57B4"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0EE3B" w14:textId="77777777" w:rsidR="00E83655" w:rsidRDefault="00E83655">
            <w:pPr>
              <w:pStyle w:val="TAL"/>
              <w:spacing w:line="276" w:lineRule="auto"/>
              <w:jc w:val="center"/>
            </w:pPr>
            <w:r>
              <w:t>27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302AF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EC53C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56557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1A09E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FAC1E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EE873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C685A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102196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894838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487352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20EED5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1B2EF3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89063C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64FBB3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BCE914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EA888F7"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51917DF0"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80647D" w14:textId="77777777" w:rsidR="00E83655" w:rsidRDefault="00E83655">
            <w:pPr>
              <w:pStyle w:val="TAL"/>
              <w:spacing w:line="276" w:lineRule="auto"/>
              <w:jc w:val="center"/>
            </w:pPr>
            <w:r>
              <w:t>28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9BEFE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4FE26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ADC06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AABE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615BC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0B27E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079D3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0282DC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07259A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E74F3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DD7A7A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546CED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879D18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468874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919A69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81826B2"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2A339CC0"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994304" w14:textId="77777777" w:rsidR="00E83655" w:rsidRDefault="00E83655">
            <w:pPr>
              <w:pStyle w:val="TAL"/>
              <w:spacing w:line="276" w:lineRule="auto"/>
              <w:jc w:val="center"/>
            </w:pPr>
            <w:r>
              <w:t>29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ACE0B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34EA4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0B6E2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8D539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CB982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8C5A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E3FF2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5BF258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1104B2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92097B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2696BA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153983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F0473B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8D9051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8A5C8C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B1470AF" w14:textId="77777777" w:rsidR="00E83655" w:rsidRDefault="00E83655">
            <w:pPr>
              <w:pStyle w:val="TAL"/>
              <w:spacing w:line="276" w:lineRule="auto"/>
              <w:jc w:val="right"/>
              <w:rPr>
                <w:rFonts w:eastAsia="SimSun"/>
                <w:lang w:val="en-US" w:eastAsia="zh-CN"/>
              </w:rPr>
            </w:pPr>
            <w:r>
              <w:rPr>
                <w:rFonts w:eastAsia="SimSun"/>
                <w:lang w:val="en-US" w:eastAsia="zh-CN"/>
              </w:rPr>
              <w:t>1</w:t>
            </w:r>
          </w:p>
        </w:tc>
      </w:tr>
    </w:tbl>
    <w:p w14:paraId="19114DEA" w14:textId="77777777" w:rsidR="00E83655" w:rsidRDefault="00E83655" w:rsidP="00E83655">
      <w:pPr>
        <w:jc w:val="center"/>
        <w:rPr>
          <w:lang w:val="en-US"/>
        </w:rPr>
      </w:pPr>
      <w:r>
        <w:rPr>
          <w:b/>
          <w:bCs/>
        </w:rPr>
        <w:t>Table 4. Systematic sequence design based on (16, 6) cyclic code: 30 sequences of length 16.</w:t>
      </w:r>
      <w:r>
        <w:rPr>
          <w:lang w:val="en-US"/>
        </w:rPr>
        <w:t xml:space="preserve">    </w:t>
      </w:r>
    </w:p>
    <w:p w14:paraId="47E6CD85" w14:textId="77777777" w:rsidR="00E83655" w:rsidRDefault="00E83655" w:rsidP="00E83655">
      <w:pPr>
        <w:rPr>
          <w:rFonts w:ascii="Times New Roman" w:eastAsia="Batang" w:hAnsi="Times New Roman"/>
          <w:iCs/>
          <w:kern w:val="2"/>
          <w:sz w:val="22"/>
          <w:szCs w:val="22"/>
          <w:lang w:eastAsia="ko-KR"/>
        </w:rPr>
      </w:pPr>
    </w:p>
    <w:p w14:paraId="7C67340A" w14:textId="77777777" w:rsidR="00E83655" w:rsidRDefault="00E83655" w:rsidP="00E83655">
      <w:pPr>
        <w:rPr>
          <w:rFonts w:ascii="Times New Roman" w:eastAsia="SimSun" w:hAnsi="Times New Roman"/>
          <w:i/>
          <w:snapToGrid w:val="0"/>
          <w:sz w:val="22"/>
          <w:lang w:val="en-US"/>
        </w:rPr>
      </w:pPr>
    </w:p>
    <w:p w14:paraId="1E4463D6" w14:textId="77777777" w:rsidR="00E83655" w:rsidRDefault="00E83655" w:rsidP="00E83655">
      <w:pPr>
        <w:rPr>
          <w:rFonts w:ascii="Times New Roman" w:eastAsia="SimSun" w:hAnsi="Times New Roman"/>
          <w:i/>
          <w:snapToGrid w:val="0"/>
          <w:sz w:val="22"/>
          <w:lang w:val="en-US"/>
        </w:rPr>
      </w:pPr>
      <w:r>
        <w:rPr>
          <w:rFonts w:ascii="Times New Roman" w:eastAsia="SimSun" w:hAnsi="Times New Roman"/>
          <w:i/>
          <w:snapToGrid w:val="0"/>
          <w:sz w:val="22"/>
          <w:u w:val="single"/>
          <w:lang w:val="en-US"/>
        </w:rPr>
        <w:t>Proposal 1</w:t>
      </w:r>
      <w:r>
        <w:rPr>
          <w:rFonts w:ascii="Times New Roman" w:eastAsia="SimSun" w:hAnsi="Times New Roman"/>
          <w:i/>
          <w:snapToGrid w:val="0"/>
          <w:sz w:val="22"/>
          <w:lang w:val="en-US"/>
        </w:rPr>
        <w:t>: For single-tone transmission, we propose to use systematic sequence for DMRS:</w:t>
      </w:r>
    </w:p>
    <w:p w14:paraId="40B6DA7D" w14:textId="77777777" w:rsidR="00E83655" w:rsidRDefault="00E83655" w:rsidP="00E83655">
      <w:pPr>
        <w:ind w:left="360"/>
        <w:rPr>
          <w:rFonts w:ascii="Times New Roman" w:eastAsia="SimSun" w:hAnsi="Times New Roman"/>
          <w:i/>
          <w:snapToGrid w:val="0"/>
          <w:sz w:val="22"/>
          <w:lang w:val="en-US"/>
        </w:rPr>
      </w:pPr>
      <w:r>
        <w:rPr>
          <w:rFonts w:ascii="Times New Roman" w:eastAsia="SimSun" w:hAnsi="Times New Roman"/>
          <w:i/>
          <w:snapToGrid w:val="0"/>
          <w:sz w:val="22"/>
          <w:lang w:val="en-US"/>
        </w:rPr>
        <w:t xml:space="preserve">Case 1: When the required number of reference signal sequences m is not more than the sequence length n, use m rows of the </w:t>
      </w:r>
      <w:proofErr w:type="spellStart"/>
      <w:r>
        <w:rPr>
          <w:rFonts w:ascii="Times New Roman" w:eastAsia="SimSun" w:hAnsi="Times New Roman"/>
          <w:i/>
          <w:snapToGrid w:val="0"/>
          <w:sz w:val="22"/>
          <w:lang w:val="en-US"/>
        </w:rPr>
        <w:t>nxn</w:t>
      </w:r>
      <w:proofErr w:type="spellEnd"/>
      <w:r>
        <w:rPr>
          <w:rFonts w:ascii="Times New Roman" w:eastAsia="SimSun" w:hAnsi="Times New Roman"/>
          <w:i/>
          <w:snapToGrid w:val="0"/>
          <w:sz w:val="22"/>
          <w:lang w:val="en-US"/>
        </w:rPr>
        <w:t xml:space="preserve"> </w:t>
      </w:r>
      <w:proofErr w:type="spellStart"/>
      <w:r>
        <w:rPr>
          <w:rFonts w:ascii="Times New Roman" w:eastAsia="SimSun" w:hAnsi="Times New Roman"/>
          <w:i/>
          <w:snapToGrid w:val="0"/>
          <w:sz w:val="22"/>
          <w:lang w:val="en-US"/>
        </w:rPr>
        <w:t>Hadamard</w:t>
      </w:r>
      <w:proofErr w:type="spellEnd"/>
      <w:r>
        <w:rPr>
          <w:rFonts w:ascii="Times New Roman" w:eastAsia="SimSun" w:hAnsi="Times New Roman"/>
          <w:i/>
          <w:snapToGrid w:val="0"/>
          <w:sz w:val="22"/>
          <w:lang w:val="en-US"/>
        </w:rPr>
        <w:t xml:space="preserve"> matrix </w:t>
      </w:r>
      <w:proofErr w:type="gramStart"/>
      <w:r>
        <w:rPr>
          <w:rFonts w:ascii="Times New Roman" w:eastAsia="SimSun" w:hAnsi="Times New Roman"/>
          <w:i/>
          <w:snapToGrid w:val="0"/>
          <w:sz w:val="22"/>
          <w:lang w:val="en-US"/>
        </w:rPr>
        <w:t>H</w:t>
      </w:r>
      <w:r>
        <w:rPr>
          <w:rFonts w:ascii="Times New Roman" w:eastAsia="SimSun" w:hAnsi="Times New Roman"/>
          <w:i/>
          <w:snapToGrid w:val="0"/>
          <w:sz w:val="22"/>
          <w:vertAlign w:val="subscript"/>
          <w:lang w:val="en-US"/>
        </w:rPr>
        <w:t>n</w:t>
      </w:r>
      <w:proofErr w:type="gramEnd"/>
      <w:r>
        <w:rPr>
          <w:rFonts w:ascii="Times New Roman" w:eastAsia="SimSun" w:hAnsi="Times New Roman"/>
          <w:i/>
          <w:snapToGrid w:val="0"/>
          <w:sz w:val="22"/>
          <w:lang w:val="en-US"/>
        </w:rPr>
        <w:t xml:space="preserve">.  </w:t>
      </w:r>
    </w:p>
    <w:p w14:paraId="41E8CDC5" w14:textId="77777777" w:rsidR="00E83655" w:rsidRDefault="00E83655" w:rsidP="00E83655">
      <w:pPr>
        <w:ind w:left="360"/>
        <w:rPr>
          <w:rFonts w:ascii="Times New Roman" w:eastAsia="SimSun" w:hAnsi="Times New Roman"/>
          <w:i/>
          <w:snapToGrid w:val="0"/>
          <w:sz w:val="22"/>
          <w:lang w:val="en-US"/>
        </w:rPr>
      </w:pPr>
      <w:r>
        <w:rPr>
          <w:rFonts w:ascii="Times New Roman" w:eastAsia="SimSun" w:hAnsi="Times New Roman"/>
          <w:i/>
          <w:snapToGrid w:val="0"/>
          <w:sz w:val="22"/>
          <w:lang w:val="en-US"/>
        </w:rPr>
        <w:t xml:space="preserve">Case 2: When the required number of reference signal sequences m is more than the sequence length n, use the linear cyclic code (n, k), where </w:t>
      </w:r>
      <m:oMath>
        <m:sSup>
          <m:sSupPr>
            <m:ctrlPr>
              <w:rPr>
                <w:rFonts w:ascii="Cambria Math" w:eastAsia="SimSun" w:hAnsi="Cambria Math"/>
                <w:snapToGrid w:val="0"/>
                <w:sz w:val="22"/>
                <w:szCs w:val="22"/>
              </w:rPr>
            </m:ctrlPr>
          </m:sSupPr>
          <m:e>
            <m:r>
              <w:rPr>
                <w:rFonts w:ascii="Cambria Math" w:eastAsia="SimSun" w:hAnsi="Cambria Math"/>
                <w:snapToGrid w:val="0"/>
                <w:sz w:val="22"/>
                <w:lang w:val="en-US"/>
              </w:rPr>
              <m:t>m&lt;2</m:t>
            </m:r>
          </m:e>
          <m:sup>
            <m:r>
              <w:rPr>
                <w:rFonts w:ascii="Cambria Math" w:eastAsia="SimSun" w:hAnsi="Cambria Math"/>
                <w:snapToGrid w:val="0"/>
                <w:sz w:val="22"/>
                <w:lang w:val="en-US"/>
              </w:rPr>
              <m:t>k</m:t>
            </m:r>
          </m:sup>
        </m:sSup>
      </m:oMath>
      <w:r>
        <w:rPr>
          <w:rFonts w:ascii="Times New Roman" w:eastAsia="SimSun" w:hAnsi="Times New Roman"/>
          <w:i/>
          <w:snapToGrid w:val="0"/>
          <w:sz w:val="22"/>
          <w:lang w:val="en-US"/>
        </w:rPr>
        <w:t>.</w:t>
      </w:r>
    </w:p>
    <w:p w14:paraId="1B2AC8AC" w14:textId="77777777" w:rsidR="00E83655" w:rsidRDefault="00E83655" w:rsidP="00E83655">
      <w:pPr>
        <w:rPr>
          <w:rFonts w:ascii="Times New Roman" w:eastAsia="Batang" w:hAnsi="Times New Roman"/>
          <w:iCs/>
          <w:kern w:val="2"/>
          <w:sz w:val="22"/>
          <w:szCs w:val="22"/>
          <w:lang w:eastAsia="ko-KR"/>
        </w:rPr>
      </w:pPr>
    </w:p>
    <w:p w14:paraId="53613A9C" w14:textId="77777777" w:rsidR="00E83655" w:rsidRDefault="00E83655" w:rsidP="00E83655">
      <w:pPr>
        <w:jc w:val="center"/>
        <w:rPr>
          <w:lang w:val="en-US"/>
        </w:rPr>
      </w:pPr>
    </w:p>
    <w:p w14:paraId="5412617D" w14:textId="77777777" w:rsidR="00E83655" w:rsidRDefault="00E83655" w:rsidP="00E83655">
      <w:pPr>
        <w:pStyle w:val="Heading2"/>
        <w:numPr>
          <w:ilvl w:val="1"/>
          <w:numId w:val="37"/>
        </w:numPr>
        <w:textAlignment w:val="auto"/>
        <w:rPr>
          <w:lang w:val="en-US"/>
        </w:rPr>
      </w:pPr>
      <w:r>
        <w:rPr>
          <w:lang w:val="en-US"/>
        </w:rPr>
        <w:t>Reference signal for multi-tone allocation</w:t>
      </w:r>
    </w:p>
    <w:p w14:paraId="6032EB0C" w14:textId="77777777" w:rsidR="00E83655" w:rsidRDefault="00E83655" w:rsidP="00E83655">
      <w:pPr>
        <w:pStyle w:val="Heading3"/>
        <w:numPr>
          <w:ilvl w:val="2"/>
          <w:numId w:val="37"/>
        </w:numPr>
        <w:textAlignment w:val="auto"/>
      </w:pPr>
      <w:r>
        <w:t>Reference signal for TPSK</w:t>
      </w:r>
    </w:p>
    <w:p w14:paraId="1C70281E" w14:textId="77777777" w:rsidR="00E83655" w:rsidRDefault="00E83655" w:rsidP="00E83655">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For TPSK, the reference signal sequence can be the same as for single tone allocation. The reference signal tone mapping (hopping) is described in [3]. To align the reference signal pattern with resource unit and assuming one reference signal symbol per slot, the length of the pattern sequences are 16, 8, and 16 for (4,4)-TPSK, (3,3)-TPSK, and (2,4)-TPSK, respectively.</w:t>
      </w:r>
    </w:p>
    <w:p w14:paraId="15BFCAF0" w14:textId="77777777" w:rsidR="00E83655" w:rsidRDefault="00E83655" w:rsidP="00E83655">
      <w:pPr>
        <w:rPr>
          <w:rFonts w:ascii="Times New Roman" w:eastAsia="SimSun" w:hAnsi="Times New Roman"/>
          <w:i/>
          <w:snapToGrid w:val="0"/>
          <w:sz w:val="22"/>
          <w:lang w:val="en-US"/>
        </w:rPr>
      </w:pPr>
      <w:r>
        <w:rPr>
          <w:rFonts w:ascii="Times New Roman" w:eastAsia="SimSun" w:hAnsi="Times New Roman"/>
          <w:i/>
          <w:snapToGrid w:val="0"/>
          <w:sz w:val="22"/>
          <w:lang w:val="en-US"/>
        </w:rPr>
        <w:t>For the case of multi-tone allocation with TPSK, we propose to use systematic binary code design similar to single-tone transmission for the reference signal sequence within each hop.</w:t>
      </w:r>
      <w:r>
        <w:rPr>
          <w:lang w:val="en-US"/>
        </w:rPr>
        <w:t xml:space="preserve">       </w:t>
      </w:r>
    </w:p>
    <w:p w14:paraId="79D909F6" w14:textId="77777777" w:rsidR="00E83655" w:rsidRDefault="00E83655" w:rsidP="00E83655">
      <w:pPr>
        <w:pStyle w:val="Heading3"/>
        <w:numPr>
          <w:ilvl w:val="2"/>
          <w:numId w:val="37"/>
        </w:numPr>
        <w:textAlignment w:val="auto"/>
      </w:pPr>
      <w:r>
        <w:lastRenderedPageBreak/>
        <w:t>Reference signal for 8-BPSK</w:t>
      </w:r>
    </w:p>
    <w:p w14:paraId="16602C17" w14:textId="77777777" w:rsidR="00E83655" w:rsidRDefault="00E83655" w:rsidP="00E83655">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For 8-BPSK, the reference signal needs to have low PAPR comparable to 8-BPSK data. The simplest option is to use the same 8-BPSK construction as for data with a fixed known input. The input signal can be determined with a systematic construction, for example for 12 tone allocation, the input sequence can be one column of a </w:t>
      </w:r>
      <w:proofErr w:type="spellStart"/>
      <w:r>
        <w:rPr>
          <w:rFonts w:ascii="Times New Roman" w:eastAsia="Batang" w:hAnsi="Times New Roman"/>
          <w:iCs/>
          <w:kern w:val="2"/>
          <w:sz w:val="22"/>
          <w:szCs w:val="22"/>
          <w:lang w:eastAsia="ko-KR"/>
        </w:rPr>
        <w:t>Hadamard</w:t>
      </w:r>
      <w:proofErr w:type="spellEnd"/>
      <w:r>
        <w:rPr>
          <w:rFonts w:ascii="Times New Roman" w:eastAsia="Batang" w:hAnsi="Times New Roman"/>
          <w:iCs/>
          <w:kern w:val="2"/>
          <w:sz w:val="22"/>
          <w:szCs w:val="22"/>
          <w:lang w:eastAsia="ko-KR"/>
        </w:rPr>
        <w:t xml:space="preserve"> matrix H</w:t>
      </w:r>
      <w:r>
        <w:rPr>
          <w:rFonts w:ascii="Times New Roman" w:eastAsia="Batang" w:hAnsi="Times New Roman"/>
          <w:iCs/>
          <w:kern w:val="2"/>
          <w:sz w:val="22"/>
          <w:szCs w:val="22"/>
          <w:vertAlign w:val="subscript"/>
          <w:lang w:eastAsia="ko-KR"/>
        </w:rPr>
        <w:t>12</w:t>
      </w:r>
      <w:r>
        <w:rPr>
          <w:rFonts w:ascii="Times New Roman" w:eastAsia="Batang" w:hAnsi="Times New Roman"/>
          <w:iCs/>
          <w:kern w:val="2"/>
          <w:sz w:val="22"/>
          <w:szCs w:val="22"/>
          <w:lang w:eastAsia="ko-KR"/>
        </w:rPr>
        <w:t>. It is explained in [3] that, one option is to search over 8-BPSK modulated signals to find a set of sequences with small mutual cross-correlations. The DFT outputs of the corresponding sequences are the reference signal sequences defined in the frequency domain. Since there are a large number of sequences and any two input sequences to the 8-BPSK modulator with large Hamming distance have small cross-correlation, this design guarantees a sufficient number of candidate sequences.</w:t>
      </w:r>
    </w:p>
    <w:p w14:paraId="02881C71" w14:textId="77777777" w:rsidR="00E83655" w:rsidRDefault="00E83655" w:rsidP="00E83655">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If more sequences are needed than the sequence length than cyclic linear code construction can be used as described before. Note that a further benefit of cyclic codes is that the sequence correlation is similar in sync and </w:t>
      </w:r>
      <w:proofErr w:type="spellStart"/>
      <w:r>
        <w:rPr>
          <w:rFonts w:ascii="Times New Roman" w:eastAsia="Batang" w:hAnsi="Times New Roman"/>
          <w:iCs/>
          <w:kern w:val="2"/>
          <w:sz w:val="22"/>
          <w:szCs w:val="22"/>
          <w:lang w:eastAsia="ko-KR"/>
        </w:rPr>
        <w:t>async</w:t>
      </w:r>
      <w:proofErr w:type="spellEnd"/>
      <w:r>
        <w:rPr>
          <w:rFonts w:ascii="Times New Roman" w:eastAsia="Batang" w:hAnsi="Times New Roman"/>
          <w:iCs/>
          <w:kern w:val="2"/>
          <w:sz w:val="22"/>
          <w:szCs w:val="22"/>
          <w:lang w:eastAsia="ko-KR"/>
        </w:rPr>
        <w:t xml:space="preserve"> systems, since cyclic codes ensure minimum distance between cyclic shifts of the same </w:t>
      </w:r>
      <w:proofErr w:type="spellStart"/>
      <w:r>
        <w:rPr>
          <w:rFonts w:ascii="Times New Roman" w:eastAsia="Batang" w:hAnsi="Times New Roman"/>
          <w:iCs/>
          <w:kern w:val="2"/>
          <w:sz w:val="22"/>
          <w:szCs w:val="22"/>
          <w:lang w:eastAsia="ko-KR"/>
        </w:rPr>
        <w:t>codeword</w:t>
      </w:r>
      <w:proofErr w:type="spellEnd"/>
      <w:r>
        <w:rPr>
          <w:rFonts w:ascii="Times New Roman" w:eastAsia="Batang" w:hAnsi="Times New Roman"/>
          <w:iCs/>
          <w:kern w:val="2"/>
          <w:sz w:val="22"/>
          <w:szCs w:val="22"/>
          <w:lang w:eastAsia="ko-KR"/>
        </w:rPr>
        <w:t xml:space="preserve">. </w:t>
      </w:r>
    </w:p>
    <w:p w14:paraId="3AB7C35D" w14:textId="77777777" w:rsidR="00E83655" w:rsidRDefault="00E83655" w:rsidP="00E83655">
      <w:pPr>
        <w:rPr>
          <w:rFonts w:ascii="Times New Roman" w:eastAsia="SimSun" w:hAnsi="Times New Roman"/>
          <w:i/>
          <w:snapToGrid w:val="0"/>
          <w:sz w:val="22"/>
          <w:lang w:val="en-US"/>
        </w:rPr>
      </w:pPr>
      <w:r>
        <w:rPr>
          <w:rFonts w:ascii="Times New Roman" w:eastAsia="SimSun" w:hAnsi="Times New Roman"/>
          <w:i/>
          <w:snapToGrid w:val="0"/>
          <w:sz w:val="22"/>
          <w:lang w:val="en-US"/>
        </w:rPr>
        <w:t>For 8-BPSK transmission, a fixed systematic input bit, e.g. similar to the sequence design for single tone transmission, is used for reference signal where the reference signal construction is similar to 8-BPSK data construction.</w:t>
      </w:r>
      <w:r>
        <w:rPr>
          <w:lang w:val="en-US"/>
        </w:rPr>
        <w:t xml:space="preserve">      </w:t>
      </w:r>
    </w:p>
    <w:p w14:paraId="36CE95FD" w14:textId="77777777" w:rsidR="00E83655" w:rsidRDefault="00E83655" w:rsidP="00E83655"/>
    <w:p w14:paraId="2E5CD52A" w14:textId="77777777" w:rsidR="00E83655" w:rsidRDefault="00E83655" w:rsidP="00E83655">
      <w:pPr>
        <w:pStyle w:val="Heading3"/>
        <w:numPr>
          <w:ilvl w:val="2"/>
          <w:numId w:val="37"/>
        </w:numPr>
        <w:textAlignment w:val="auto"/>
      </w:pPr>
      <w:r>
        <w:t>Reference signal for QPSK multi-tone transmission</w:t>
      </w:r>
    </w:p>
    <w:p w14:paraId="3A6A8653" w14:textId="77777777" w:rsidR="00E83655" w:rsidRDefault="00E83655" w:rsidP="00E83655">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For multi-tone transmission, it is agreed to consider 3 or 6 tone transmission. For both scenarios, we can use either one of the following: </w:t>
      </w:r>
    </w:p>
    <w:p w14:paraId="23AFDE5E" w14:textId="77777777" w:rsidR="00E83655" w:rsidRDefault="00E83655" w:rsidP="00E83655">
      <w:pPr>
        <w:pStyle w:val="ListParagraph"/>
        <w:numPr>
          <w:ilvl w:val="0"/>
          <w:numId w:val="39"/>
        </w:numPr>
        <w:textAlignment w:val="auto"/>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QPSK frequency domain reference signal, where a computer search is used to obtain the sequence. </w:t>
      </w:r>
    </w:p>
    <w:p w14:paraId="2CF2892D" w14:textId="77777777" w:rsidR="00E83655" w:rsidRDefault="00E83655" w:rsidP="00E83655">
      <w:pPr>
        <w:pStyle w:val="ListParagraph"/>
        <w:numPr>
          <w:ilvl w:val="0"/>
          <w:numId w:val="39"/>
        </w:numPr>
        <w:textAlignment w:val="auto"/>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8-BPSK reference signal, where the signal construction is the same as for 8-BPSK</w:t>
      </w:r>
    </w:p>
    <w:p w14:paraId="6F8552B2" w14:textId="77777777" w:rsidR="00E83655" w:rsidRDefault="00E83655" w:rsidP="00E83655">
      <w:pPr>
        <w:pStyle w:val="ListParagraph"/>
        <w:ind w:left="780"/>
        <w:rPr>
          <w:rFonts w:ascii="Times New Roman" w:eastAsia="Batang" w:hAnsi="Times New Roman"/>
          <w:iCs/>
          <w:kern w:val="2"/>
          <w:sz w:val="22"/>
          <w:szCs w:val="22"/>
          <w:lang w:eastAsia="ko-KR"/>
        </w:rPr>
      </w:pPr>
    </w:p>
    <w:p w14:paraId="68C25E36" w14:textId="77777777" w:rsidR="00E83655" w:rsidRDefault="00E83655" w:rsidP="00E83655">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The CGS for base sequence of length 3 or 6 is given by: </w:t>
      </w:r>
    </w:p>
    <w:p w14:paraId="03A53F06" w14:textId="77777777" w:rsidR="00E83655" w:rsidRDefault="00E83655" w:rsidP="00E83655">
      <w:pPr>
        <w:jc w:val="center"/>
      </w:pPr>
      <w:r>
        <w:rPr>
          <w:position w:val="-12"/>
        </w:rPr>
        <w:object w:dxaOrig="2745" w:dyaOrig="435" w14:anchorId="5E44BF8B">
          <v:shape id="_x0000_i1033" type="#_x0000_t75" style="width:137.25pt;height:21.75pt" o:ole="">
            <v:imagedata r:id="rId25" o:title=""/>
          </v:shape>
          <o:OLEObject Type="Embed" ProgID="Equation.3" ShapeID="_x0000_i1033" DrawAspect="Content" ObjectID="_1519634264" r:id="rId26"/>
        </w:object>
      </w:r>
    </w:p>
    <w:p w14:paraId="756F70E4" w14:textId="77777777" w:rsidR="00E83655" w:rsidRDefault="00E83655" w:rsidP="00E83655">
      <w:pPr>
        <w:rPr>
          <w:rFonts w:ascii="Times New Roman" w:eastAsia="Batang" w:hAnsi="Times New Roman"/>
          <w:iCs/>
          <w:kern w:val="2"/>
          <w:sz w:val="22"/>
          <w:szCs w:val="22"/>
          <w:lang w:eastAsia="ko-KR"/>
        </w:rPr>
      </w:pPr>
      <w:proofErr w:type="gramStart"/>
      <w:r>
        <w:rPr>
          <w:rFonts w:ascii="Times New Roman" w:eastAsia="Batang" w:hAnsi="Times New Roman"/>
          <w:iCs/>
          <w:kern w:val="2"/>
          <w:sz w:val="22"/>
          <w:szCs w:val="22"/>
          <w:lang w:eastAsia="ko-KR"/>
        </w:rPr>
        <w:t>where</w:t>
      </w:r>
      <w:proofErr w:type="gramEnd"/>
      <w:r>
        <w:rPr>
          <w:rFonts w:ascii="Times New Roman" w:eastAsia="Batang" w:hAnsi="Times New Roman"/>
          <w:iCs/>
          <w:kern w:val="2"/>
          <w:sz w:val="22"/>
          <w:szCs w:val="22"/>
          <w:lang w:eastAsia="ko-KR"/>
        </w:rPr>
        <w:t xml:space="preserve"> the value of </w:t>
      </w:r>
      <w:r>
        <w:rPr>
          <w:rFonts w:eastAsia="Batang"/>
          <w:position w:val="-10"/>
          <w:lang w:eastAsia="ko-KR"/>
        </w:rPr>
        <w:object w:dxaOrig="585" w:dyaOrig="285" w14:anchorId="0E7532C2">
          <v:shape id="_x0000_i1034" type="#_x0000_t75" style="width:29.25pt;height:14.25pt" o:ole="">
            <v:imagedata r:id="rId27" o:title=""/>
          </v:shape>
          <o:OLEObject Type="Embed" ProgID="Equation.3" ShapeID="_x0000_i1034" DrawAspect="Content" ObjectID="_1519634265" r:id="rId28"/>
        </w:object>
      </w:r>
      <w:r>
        <w:rPr>
          <w:rFonts w:ascii="Times New Roman" w:eastAsia="Batang" w:hAnsi="Times New Roman"/>
          <w:iCs/>
          <w:kern w:val="2"/>
          <w:sz w:val="22"/>
          <w:szCs w:val="22"/>
          <w:lang w:eastAsia="ko-KR"/>
        </w:rPr>
        <w:t xml:space="preserve"> is given by Table 5 (for sequence length 3) or Table 6 (for sequence length 6).</w:t>
      </w:r>
    </w:p>
    <w:p w14:paraId="4F4ABF02" w14:textId="77777777" w:rsidR="00E83655" w:rsidRDefault="00E83655" w:rsidP="00E83655">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For 3 tone transmission and QPSK, maximum 16 sequences can be generated. Table 5 shows 8 sequences with better PAPR and cross-correlation properties.</w:t>
      </w:r>
    </w:p>
    <w:p w14:paraId="018E8406" w14:textId="77777777" w:rsidR="00E83655" w:rsidRDefault="00E83655" w:rsidP="00E83655">
      <w:pPr>
        <w:rPr>
          <w:rFonts w:ascii="Times New Roman" w:eastAsia="Batang" w:hAnsi="Times New Roman"/>
          <w:iCs/>
          <w:kern w:val="2"/>
          <w:sz w:val="22"/>
          <w:szCs w:val="22"/>
          <w:lang w:eastAsia="ko-KR"/>
        </w:rPr>
      </w:pPr>
    </w:p>
    <w:tbl>
      <w:tblPr>
        <w:tblW w:w="0" w:type="auto"/>
        <w:jc w:val="center"/>
        <w:tblLook w:val="01E0" w:firstRow="1" w:lastRow="1" w:firstColumn="1" w:lastColumn="1" w:noHBand="0" w:noVBand="0"/>
      </w:tblPr>
      <w:tblGrid>
        <w:gridCol w:w="366"/>
        <w:gridCol w:w="542"/>
        <w:gridCol w:w="617"/>
        <w:gridCol w:w="617"/>
      </w:tblGrid>
      <w:tr w:rsidR="00E83655" w14:paraId="73E30FE3"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6B9AEB" w14:textId="77777777" w:rsidR="00E83655" w:rsidRDefault="00E83655">
            <w:pPr>
              <w:pStyle w:val="TAH"/>
              <w:spacing w:line="276" w:lineRule="auto"/>
            </w:pPr>
            <w:r>
              <w:rPr>
                <w:position w:val="-6"/>
              </w:rPr>
              <w:object w:dxaOrig="150" w:dyaOrig="150" w14:anchorId="4128E83C">
                <v:shape id="_x0000_i1035" type="#_x0000_t75" style="width:7.5pt;height:7.5pt" o:ole="">
                  <v:imagedata r:id="rId13" o:title=""/>
                </v:shape>
                <o:OLEObject Type="Embed" ProgID="Equation.3" ShapeID="_x0000_i1035" DrawAspect="Content" ObjectID="_1519634266" r:id="rId29"/>
              </w:objec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622300D0" w14:textId="77777777" w:rsidR="00E83655" w:rsidRDefault="00E83655">
            <w:pPr>
              <w:pStyle w:val="TAH"/>
              <w:spacing w:line="276" w:lineRule="auto"/>
            </w:pPr>
            <w:r>
              <w:rPr>
                <w:position w:val="-10"/>
              </w:rPr>
              <w:object w:dxaOrig="1560" w:dyaOrig="285" w14:anchorId="596222A2">
                <v:shape id="_x0000_i1036" type="#_x0000_t75" style="width:78pt;height:14.25pt" o:ole="">
                  <v:imagedata r:id="rId30" o:title=""/>
                </v:shape>
                <o:OLEObject Type="Embed" ProgID="Equation.3" ShapeID="_x0000_i1036" DrawAspect="Content" ObjectID="_1519634267" r:id="rId31"/>
              </w:object>
            </w:r>
          </w:p>
        </w:tc>
      </w:tr>
      <w:tr w:rsidR="00E83655" w14:paraId="5006D0AB"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57FFB" w14:textId="77777777" w:rsidR="00E83655" w:rsidRDefault="00E83655">
            <w:pPr>
              <w:pStyle w:val="TAL"/>
              <w:spacing w:line="276" w:lineRule="auto"/>
              <w:jc w:val="center"/>
            </w:pPr>
            <w:r>
              <w:t>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6BBE9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7B6AB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BAC43B"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59D7BF89" w14:textId="77777777" w:rsidTr="00E83655">
        <w:trPr>
          <w:cantSplit/>
          <w:trHeight w:val="26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003AB" w14:textId="77777777" w:rsidR="00E83655" w:rsidRDefault="00E83655">
            <w:pPr>
              <w:pStyle w:val="TAL"/>
              <w:spacing w:line="276" w:lineRule="auto"/>
              <w:jc w:val="center"/>
            </w:pPr>
            <w: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197EE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263E34"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2D4C5F" w14:textId="77777777" w:rsidR="00E83655" w:rsidRDefault="00E83655">
            <w:pPr>
              <w:pStyle w:val="TAL"/>
              <w:spacing w:line="276" w:lineRule="auto"/>
              <w:jc w:val="right"/>
              <w:rPr>
                <w:rFonts w:eastAsia="SimSun"/>
                <w:lang w:val="en-US" w:eastAsia="zh-CN"/>
              </w:rPr>
            </w:pPr>
            <w:r>
              <w:rPr>
                <w:rFonts w:eastAsia="SimSun"/>
                <w:lang w:val="en-US" w:eastAsia="zh-CN"/>
              </w:rPr>
              <w:t>3</w:t>
            </w:r>
          </w:p>
        </w:tc>
      </w:tr>
      <w:tr w:rsidR="00E83655" w14:paraId="5121013A"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BE1AE" w14:textId="77777777" w:rsidR="00E83655" w:rsidRDefault="00E83655">
            <w:pPr>
              <w:pStyle w:val="TAL"/>
              <w:spacing w:line="276" w:lineRule="auto"/>
              <w:jc w:val="center"/>
            </w:pPr>
            <w:r>
              <w:t>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6DB42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594F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4F8152" w14:textId="77777777" w:rsidR="00E83655" w:rsidRDefault="00E83655">
            <w:pPr>
              <w:pStyle w:val="TAL"/>
              <w:spacing w:line="276" w:lineRule="auto"/>
              <w:jc w:val="right"/>
              <w:rPr>
                <w:rFonts w:eastAsia="SimSun"/>
                <w:lang w:val="en-US" w:eastAsia="zh-CN"/>
              </w:rPr>
            </w:pPr>
            <w:r>
              <w:rPr>
                <w:rFonts w:eastAsia="SimSun"/>
                <w:lang w:val="en-US" w:eastAsia="zh-CN"/>
              </w:rPr>
              <w:t>3</w:t>
            </w:r>
          </w:p>
        </w:tc>
      </w:tr>
      <w:tr w:rsidR="00E83655" w14:paraId="35492712"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8F11F" w14:textId="77777777" w:rsidR="00E83655" w:rsidRDefault="00E83655">
            <w:pPr>
              <w:pStyle w:val="TAL"/>
              <w:spacing w:line="276" w:lineRule="auto"/>
              <w:jc w:val="center"/>
            </w:pPr>
            <w: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87376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658871"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303409"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6D1C94FF"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CA34C" w14:textId="77777777" w:rsidR="00E83655" w:rsidRDefault="00E83655">
            <w:pPr>
              <w:pStyle w:val="TAL"/>
              <w:spacing w:line="276" w:lineRule="auto"/>
              <w:jc w:val="center"/>
            </w:pPr>
            <w:r>
              <w:t>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C1789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3B4A5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9FA228" w14:textId="77777777" w:rsidR="00E83655" w:rsidRDefault="00E83655">
            <w:pPr>
              <w:pStyle w:val="TAL"/>
              <w:spacing w:line="276" w:lineRule="auto"/>
              <w:jc w:val="right"/>
              <w:rPr>
                <w:rFonts w:eastAsia="SimSun"/>
                <w:lang w:val="en-US" w:eastAsia="zh-CN"/>
              </w:rPr>
            </w:pPr>
            <w:r>
              <w:rPr>
                <w:rFonts w:eastAsia="SimSun"/>
                <w:lang w:val="en-US" w:eastAsia="zh-CN"/>
              </w:rPr>
              <w:t>-3</w:t>
            </w:r>
          </w:p>
        </w:tc>
      </w:tr>
      <w:tr w:rsidR="00E83655" w14:paraId="67C571EC"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8CEAE0" w14:textId="77777777" w:rsidR="00E83655" w:rsidRDefault="00E83655">
            <w:pPr>
              <w:pStyle w:val="TAL"/>
              <w:spacing w:line="276" w:lineRule="auto"/>
              <w:jc w:val="center"/>
            </w:pPr>
            <w:r>
              <w:t>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1B977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8EDFC9"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2C1243"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2149CEEA"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B065EB" w14:textId="77777777" w:rsidR="00E83655" w:rsidRDefault="00E83655">
            <w:pPr>
              <w:pStyle w:val="TAL"/>
              <w:spacing w:line="276" w:lineRule="auto"/>
              <w:jc w:val="center"/>
            </w:pPr>
            <w:r>
              <w:t>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42B38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EDFCA3"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01D4B4" w14:textId="77777777" w:rsidR="00E83655" w:rsidRDefault="00E83655">
            <w:pPr>
              <w:pStyle w:val="TAL"/>
              <w:spacing w:line="276" w:lineRule="auto"/>
              <w:jc w:val="right"/>
              <w:rPr>
                <w:rFonts w:eastAsia="SimSun"/>
                <w:lang w:val="en-US" w:eastAsia="zh-CN"/>
              </w:rPr>
            </w:pPr>
            <w:r>
              <w:rPr>
                <w:rFonts w:eastAsia="SimSun"/>
                <w:lang w:val="en-US" w:eastAsia="zh-CN"/>
              </w:rPr>
              <w:t>3</w:t>
            </w:r>
          </w:p>
        </w:tc>
      </w:tr>
      <w:tr w:rsidR="00E83655" w14:paraId="498A8803"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3B276" w14:textId="77777777" w:rsidR="00E83655" w:rsidRDefault="00E83655">
            <w:pPr>
              <w:pStyle w:val="TAL"/>
              <w:spacing w:line="276" w:lineRule="auto"/>
              <w:jc w:val="center"/>
            </w:pPr>
            <w:r>
              <w:t>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322F5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4EC13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5860E9" w14:textId="77777777" w:rsidR="00E83655" w:rsidRDefault="00E83655">
            <w:pPr>
              <w:pStyle w:val="TAL"/>
              <w:spacing w:line="276" w:lineRule="auto"/>
              <w:jc w:val="right"/>
              <w:rPr>
                <w:rFonts w:eastAsia="SimSun"/>
                <w:lang w:val="en-US" w:eastAsia="zh-CN"/>
              </w:rPr>
            </w:pPr>
            <w:r>
              <w:rPr>
                <w:rFonts w:eastAsia="SimSun"/>
                <w:lang w:val="en-US" w:eastAsia="zh-CN"/>
              </w:rPr>
              <w:t>1</w:t>
            </w:r>
          </w:p>
        </w:tc>
      </w:tr>
    </w:tbl>
    <w:p w14:paraId="6290ABDC" w14:textId="77777777" w:rsidR="00E83655" w:rsidRDefault="00E83655" w:rsidP="00E83655">
      <w:pPr>
        <w:jc w:val="center"/>
        <w:rPr>
          <w:b/>
          <w:bCs/>
        </w:rPr>
      </w:pPr>
      <w:r>
        <w:rPr>
          <w:b/>
          <w:bCs/>
        </w:rPr>
        <w:t xml:space="preserve">Table 5. CGS definition of </w:t>
      </w:r>
      <w:r>
        <w:rPr>
          <w:b/>
          <w:bCs/>
          <w:position w:val="-10"/>
        </w:rPr>
        <w:object w:dxaOrig="585" w:dyaOrig="285" w14:anchorId="24D77CB7">
          <v:shape id="_x0000_i1037" type="#_x0000_t75" style="width:29.25pt;height:14.25pt" o:ole="">
            <v:imagedata r:id="rId32" o:title=""/>
          </v:shape>
          <o:OLEObject Type="Embed" ProgID="Equation.3" ShapeID="_x0000_i1037" DrawAspect="Content" ObjectID="_1519634268" r:id="rId33"/>
        </w:object>
      </w:r>
      <w:r>
        <w:rPr>
          <w:b/>
          <w:bCs/>
        </w:rPr>
        <w:t>for 3 tone transmission.</w:t>
      </w:r>
    </w:p>
    <w:p w14:paraId="631E0FC8" w14:textId="77777777" w:rsidR="00E83655" w:rsidRDefault="00E83655" w:rsidP="00E83655">
      <w:pPr>
        <w:rPr>
          <w:rFonts w:ascii="Times New Roman" w:eastAsia="Batang" w:hAnsi="Times New Roman"/>
          <w:iCs/>
          <w:kern w:val="2"/>
          <w:sz w:val="22"/>
          <w:szCs w:val="22"/>
          <w:lang w:eastAsia="ko-KR"/>
        </w:rPr>
      </w:pPr>
    </w:p>
    <w:p w14:paraId="135044F9" w14:textId="77777777" w:rsidR="00E83655" w:rsidRDefault="00E83655" w:rsidP="00E83655">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For 6 tone transmission, the computer generated sequence (CGS) approach will in general follow the similar criteria that were used in today LTE in obtaining the CGS sequences of length 12 and 24. </w:t>
      </w:r>
    </w:p>
    <w:p w14:paraId="0972CBB8" w14:textId="77777777" w:rsidR="00E83655" w:rsidRDefault="00E83655" w:rsidP="00E83655">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Figure 5 shows the comparison between data and pilot PAPR for 6 tone transmission, where both data and pilot are QPSK modulated.</w:t>
      </w:r>
    </w:p>
    <w:p w14:paraId="13FDFB5B" w14:textId="77777777" w:rsidR="00E83655" w:rsidRDefault="00E83655" w:rsidP="00E83655">
      <w:pPr>
        <w:rPr>
          <w:rFonts w:ascii="Times New Roman" w:eastAsia="Batang" w:hAnsi="Times New Roman"/>
          <w:iCs/>
          <w:kern w:val="2"/>
          <w:sz w:val="22"/>
          <w:szCs w:val="22"/>
          <w:lang w:eastAsia="ko-KR"/>
        </w:rPr>
      </w:pPr>
    </w:p>
    <w:p w14:paraId="11A09DAA" w14:textId="29B42F14" w:rsidR="00E83655" w:rsidRDefault="00E83655" w:rsidP="00E83655">
      <w:pPr>
        <w:jc w:val="center"/>
        <w:rPr>
          <w:rFonts w:ascii="Times New Roman" w:eastAsia="Batang" w:hAnsi="Times New Roman"/>
          <w:iCs/>
          <w:kern w:val="2"/>
          <w:sz w:val="22"/>
          <w:szCs w:val="22"/>
          <w:lang w:eastAsia="ko-KR"/>
        </w:rPr>
      </w:pPr>
      <w:r>
        <w:rPr>
          <w:rFonts w:ascii="Times New Roman" w:eastAsia="Batang" w:hAnsi="Times New Roman"/>
          <w:noProof/>
          <w:kern w:val="2"/>
          <w:sz w:val="22"/>
          <w:szCs w:val="22"/>
          <w:lang w:val="en-US" w:eastAsia="en-US"/>
        </w:rPr>
        <w:lastRenderedPageBreak/>
        <w:drawing>
          <wp:inline distT="0" distB="0" distL="0" distR="0" wp14:anchorId="79D8467A" wp14:editId="71501EA2">
            <wp:extent cx="3971925" cy="3286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971925" cy="3286125"/>
                    </a:xfrm>
                    <a:prstGeom prst="rect">
                      <a:avLst/>
                    </a:prstGeom>
                    <a:noFill/>
                    <a:ln>
                      <a:noFill/>
                    </a:ln>
                  </pic:spPr>
                </pic:pic>
              </a:graphicData>
            </a:graphic>
          </wp:inline>
        </w:drawing>
      </w:r>
    </w:p>
    <w:p w14:paraId="59CD40CC" w14:textId="77777777" w:rsidR="00E83655" w:rsidRDefault="00E83655" w:rsidP="00E83655">
      <w:pPr>
        <w:pStyle w:val="Caption"/>
      </w:pPr>
      <w:r>
        <w:t>Figure 5. Comparison between data and pilot PAPR for 6 tone transmission with QPSK CGS.</w:t>
      </w:r>
    </w:p>
    <w:p w14:paraId="323BBB3C" w14:textId="77777777" w:rsidR="00E83655" w:rsidRDefault="00E83655" w:rsidP="00E83655">
      <w:pPr>
        <w:rPr>
          <w:rFonts w:ascii="Times New Roman" w:eastAsia="Batang" w:hAnsi="Times New Roman"/>
          <w:iCs/>
          <w:kern w:val="2"/>
          <w:sz w:val="22"/>
          <w:szCs w:val="22"/>
          <w:lang w:eastAsia="ko-KR"/>
        </w:rPr>
      </w:pPr>
    </w:p>
    <w:p w14:paraId="388AC091" w14:textId="77777777" w:rsidR="00E83655" w:rsidRDefault="00E83655" w:rsidP="00E83655">
      <w:pPr>
        <w:rPr>
          <w:rFonts w:ascii="Times New Roman" w:eastAsia="Batang" w:hAnsi="Times New Roman"/>
          <w:iCs/>
          <w:kern w:val="2"/>
          <w:sz w:val="22"/>
          <w:szCs w:val="22"/>
          <w:lang w:eastAsia="ko-KR"/>
        </w:rPr>
      </w:pPr>
    </w:p>
    <w:tbl>
      <w:tblPr>
        <w:tblW w:w="0" w:type="auto"/>
        <w:jc w:val="center"/>
        <w:tblLook w:val="01E0" w:firstRow="1" w:lastRow="1" w:firstColumn="1" w:lastColumn="1" w:noHBand="0" w:noVBand="0"/>
      </w:tblPr>
      <w:tblGrid>
        <w:gridCol w:w="417"/>
        <w:gridCol w:w="215"/>
        <w:gridCol w:w="275"/>
        <w:gridCol w:w="275"/>
        <w:gridCol w:w="275"/>
        <w:gridCol w:w="275"/>
        <w:gridCol w:w="275"/>
      </w:tblGrid>
      <w:tr w:rsidR="00E83655" w14:paraId="2D46145C"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E0A575D" w14:textId="77777777" w:rsidR="00E83655" w:rsidRDefault="00E83655">
            <w:pPr>
              <w:pStyle w:val="TAH"/>
              <w:spacing w:line="276" w:lineRule="auto"/>
            </w:pPr>
            <w:r>
              <w:rPr>
                <w:position w:val="-6"/>
              </w:rPr>
              <w:object w:dxaOrig="150" w:dyaOrig="150" w14:anchorId="7914B9E4">
                <v:shape id="_x0000_i1038" type="#_x0000_t75" style="width:7.5pt;height:7.5pt" o:ole="">
                  <v:imagedata r:id="rId13" o:title=""/>
                </v:shape>
                <o:OLEObject Type="Embed" ProgID="Equation.3" ShapeID="_x0000_i1038" DrawAspect="Content" ObjectID="_1519634269" r:id="rId35"/>
              </w:object>
            </w:r>
          </w:p>
        </w:tc>
        <w:tc>
          <w:tcPr>
            <w:tcW w:w="0" w:type="auto"/>
            <w:gridSpan w:val="6"/>
            <w:tcBorders>
              <w:top w:val="single" w:sz="4" w:space="0" w:color="auto"/>
              <w:left w:val="single" w:sz="4" w:space="0" w:color="auto"/>
              <w:bottom w:val="single" w:sz="4" w:space="0" w:color="auto"/>
              <w:right w:val="single" w:sz="4" w:space="0" w:color="auto"/>
            </w:tcBorders>
            <w:shd w:val="clear" w:color="auto" w:fill="E0E0E0"/>
            <w:vAlign w:val="center"/>
            <w:hideMark/>
          </w:tcPr>
          <w:p w14:paraId="2DC658B6" w14:textId="77777777" w:rsidR="00E83655" w:rsidRDefault="00E83655">
            <w:pPr>
              <w:pStyle w:val="TAH"/>
              <w:spacing w:line="276" w:lineRule="auto"/>
            </w:pPr>
            <w:r>
              <w:rPr>
                <w:position w:val="-10"/>
              </w:rPr>
              <w:object w:dxaOrig="1305" w:dyaOrig="285" w14:anchorId="2B2C5E89">
                <v:shape id="_x0000_i1039" type="#_x0000_t75" style="width:65.25pt;height:14.25pt" o:ole="">
                  <v:imagedata r:id="rId36" o:title=""/>
                </v:shape>
                <o:OLEObject Type="Embed" ProgID="Equation.3" ShapeID="_x0000_i1039" DrawAspect="Content" ObjectID="_1519634270" r:id="rId37"/>
              </w:object>
            </w:r>
          </w:p>
        </w:tc>
      </w:tr>
      <w:tr w:rsidR="00E83655" w14:paraId="2FC52402"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87E9E1" w14:textId="77777777" w:rsidR="00E83655" w:rsidRDefault="00E83655">
            <w:pPr>
              <w:pStyle w:val="TAL"/>
              <w:spacing w:line="276" w:lineRule="auto"/>
              <w:jc w:val="center"/>
            </w:pPr>
            <w:r>
              <w:t>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24627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E311B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2BEED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77ED3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D3B809"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480A6F"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495E3112"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0338D8" w14:textId="77777777" w:rsidR="00E83655" w:rsidRDefault="00E83655">
            <w:pPr>
              <w:pStyle w:val="TAL"/>
              <w:spacing w:line="276" w:lineRule="auto"/>
              <w:jc w:val="center"/>
            </w:pPr>
            <w: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A8815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76123D"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A673C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B41C9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B9A66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314CDA"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58B4BE57"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D4C44" w14:textId="77777777" w:rsidR="00E83655" w:rsidRDefault="00E83655">
            <w:pPr>
              <w:pStyle w:val="TAL"/>
              <w:spacing w:line="276" w:lineRule="auto"/>
              <w:jc w:val="center"/>
            </w:pPr>
            <w:r>
              <w:t>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B3A68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08F42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8BEF28"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62D40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6E071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1397D6" w14:textId="77777777" w:rsidR="00E83655" w:rsidRDefault="00E83655">
            <w:pPr>
              <w:pStyle w:val="TAL"/>
              <w:spacing w:line="276" w:lineRule="auto"/>
              <w:jc w:val="right"/>
              <w:rPr>
                <w:rFonts w:eastAsia="SimSun"/>
                <w:lang w:val="en-US" w:eastAsia="zh-CN"/>
              </w:rPr>
            </w:pPr>
            <w:r>
              <w:rPr>
                <w:rFonts w:eastAsia="SimSun"/>
                <w:lang w:val="en-US" w:eastAsia="zh-CN"/>
              </w:rPr>
              <w:t>-3</w:t>
            </w:r>
          </w:p>
        </w:tc>
      </w:tr>
      <w:tr w:rsidR="00E83655" w14:paraId="5C2E823D"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F6E207" w14:textId="77777777" w:rsidR="00E83655" w:rsidRDefault="00E83655">
            <w:pPr>
              <w:pStyle w:val="TAL"/>
              <w:spacing w:line="276" w:lineRule="auto"/>
              <w:jc w:val="center"/>
            </w:pPr>
            <w: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49F8E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DE0E3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D3D6C2"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E2793C"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51EBCF"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D02529"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07FEC68"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475106" w14:textId="77777777" w:rsidR="00E83655" w:rsidRDefault="00E83655">
            <w:pPr>
              <w:pStyle w:val="TAL"/>
              <w:spacing w:line="276" w:lineRule="auto"/>
              <w:jc w:val="center"/>
            </w:pPr>
            <w:r>
              <w:t>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FC3E7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F5AC5C"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E1F76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DCE3D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1C8D2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61301F"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C841342"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9D0EC7" w14:textId="77777777" w:rsidR="00E83655" w:rsidRDefault="00E83655">
            <w:pPr>
              <w:pStyle w:val="TAL"/>
              <w:spacing w:line="276" w:lineRule="auto"/>
              <w:jc w:val="center"/>
            </w:pPr>
            <w:r>
              <w:t>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4C963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2BEFC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9BAFA5"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ADFF8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305C1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49E933"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00EBBDE7"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E39AA1" w14:textId="77777777" w:rsidR="00E83655" w:rsidRDefault="00E83655">
            <w:pPr>
              <w:pStyle w:val="TAL"/>
              <w:spacing w:line="276" w:lineRule="auto"/>
              <w:jc w:val="center"/>
            </w:pPr>
            <w:r>
              <w:t>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AFC92F"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C600D7"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1B201B"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AB8A2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DF7B4B"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89BB86" w14:textId="77777777" w:rsidR="00E83655" w:rsidRDefault="00E83655">
            <w:pPr>
              <w:pStyle w:val="TAL"/>
              <w:spacing w:line="276" w:lineRule="auto"/>
              <w:jc w:val="right"/>
              <w:rPr>
                <w:rFonts w:eastAsia="SimSun"/>
                <w:lang w:val="en-US" w:eastAsia="zh-CN"/>
              </w:rPr>
            </w:pPr>
            <w:r>
              <w:rPr>
                <w:rFonts w:eastAsia="SimSun"/>
                <w:lang w:val="en-US" w:eastAsia="zh-CN"/>
              </w:rPr>
              <w:t>-3</w:t>
            </w:r>
          </w:p>
        </w:tc>
      </w:tr>
      <w:tr w:rsidR="00E83655" w14:paraId="38634A28"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E0FF90" w14:textId="77777777" w:rsidR="00E83655" w:rsidRDefault="00E83655">
            <w:pPr>
              <w:pStyle w:val="TAL"/>
              <w:spacing w:line="276" w:lineRule="auto"/>
              <w:jc w:val="center"/>
            </w:pPr>
            <w:r>
              <w:t>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B91D71"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AB4D4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BF3185"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DB87AC"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F093F3"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68892D"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44ACDF1D"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0ACF5" w14:textId="77777777" w:rsidR="00E83655" w:rsidRDefault="00E83655">
            <w:pPr>
              <w:pStyle w:val="TAL"/>
              <w:spacing w:line="276" w:lineRule="auto"/>
              <w:jc w:val="center"/>
            </w:pPr>
            <w:r>
              <w:t>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98175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C3FA09"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5C0329"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F21835"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977AB3"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4B0FDF"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5A6B36E1"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8342D" w14:textId="77777777" w:rsidR="00E83655" w:rsidRDefault="00E83655">
            <w:pPr>
              <w:pStyle w:val="TAL"/>
              <w:spacing w:line="276" w:lineRule="auto"/>
              <w:jc w:val="center"/>
            </w:pPr>
            <w:r>
              <w:t>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F6779D"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57B700"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14434F"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66EC0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7A1A45"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4E8C5A" w14:textId="77777777" w:rsidR="00E83655" w:rsidRDefault="00E83655">
            <w:pPr>
              <w:pStyle w:val="TAL"/>
              <w:spacing w:line="276" w:lineRule="auto"/>
              <w:jc w:val="right"/>
              <w:rPr>
                <w:rFonts w:eastAsia="SimSun"/>
                <w:lang w:val="en-US" w:eastAsia="zh-CN"/>
              </w:rPr>
            </w:pPr>
            <w:r>
              <w:rPr>
                <w:rFonts w:eastAsia="SimSun"/>
                <w:lang w:val="en-US" w:eastAsia="zh-CN"/>
              </w:rPr>
              <w:t>-3</w:t>
            </w:r>
          </w:p>
        </w:tc>
      </w:tr>
      <w:tr w:rsidR="00E83655" w14:paraId="6D7E0112"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53BF0" w14:textId="77777777" w:rsidR="00E83655" w:rsidRDefault="00E83655">
            <w:pPr>
              <w:pStyle w:val="TAL"/>
              <w:spacing w:line="276" w:lineRule="auto"/>
              <w:jc w:val="center"/>
            </w:pPr>
            <w:r>
              <w:t>10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795D19"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F56C0A"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3E7AF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FF8269"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3AD09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60D2A7"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1DDB8A24"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FBF66B" w14:textId="77777777" w:rsidR="00E83655" w:rsidRDefault="00E83655">
            <w:pPr>
              <w:pStyle w:val="TAL"/>
              <w:spacing w:line="276" w:lineRule="auto"/>
              <w:jc w:val="center"/>
            </w:pPr>
            <w:r>
              <w:t>11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29297B"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293FE2"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847FAB"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22904C"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0690E5"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F1807F"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73292348"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4F4041" w14:textId="77777777" w:rsidR="00E83655" w:rsidRDefault="00E83655">
            <w:pPr>
              <w:pStyle w:val="TAL"/>
              <w:spacing w:line="276" w:lineRule="auto"/>
              <w:jc w:val="center"/>
            </w:pPr>
            <w:r>
              <w:t>12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60A16E"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1DCC0F"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2A1FC8"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122EAC"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954F5A"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122BDA" w14:textId="77777777" w:rsidR="00E83655" w:rsidRDefault="00E83655">
            <w:pPr>
              <w:pStyle w:val="TAL"/>
              <w:spacing w:line="276" w:lineRule="auto"/>
              <w:jc w:val="right"/>
              <w:rPr>
                <w:rFonts w:eastAsia="SimSun"/>
                <w:lang w:val="en-US" w:eastAsia="zh-CN"/>
              </w:rPr>
            </w:pPr>
            <w:r>
              <w:rPr>
                <w:rFonts w:eastAsia="SimSun"/>
                <w:lang w:val="en-US" w:eastAsia="zh-CN"/>
              </w:rPr>
              <w:t>1</w:t>
            </w:r>
          </w:p>
        </w:tc>
      </w:tr>
      <w:tr w:rsidR="00E83655" w14:paraId="3BD20C42" w14:textId="77777777" w:rsidTr="00E836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3B803D" w14:textId="77777777" w:rsidR="00E83655" w:rsidRDefault="00E83655">
            <w:pPr>
              <w:pStyle w:val="TAL"/>
              <w:spacing w:line="276" w:lineRule="auto"/>
              <w:jc w:val="center"/>
            </w:pPr>
            <w:r>
              <w:t>13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B35A08"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91D5C0"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C1EF5B" w14:textId="77777777" w:rsidR="00E83655" w:rsidRDefault="00E83655">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085046"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FC5B94" w14:textId="77777777" w:rsidR="00E83655" w:rsidRDefault="00E83655">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5227EB" w14:textId="77777777" w:rsidR="00E83655" w:rsidRDefault="00E83655">
            <w:pPr>
              <w:pStyle w:val="TAL"/>
              <w:spacing w:line="276" w:lineRule="auto"/>
              <w:jc w:val="right"/>
              <w:rPr>
                <w:rFonts w:eastAsia="SimSun"/>
                <w:lang w:val="en-US" w:eastAsia="zh-CN"/>
              </w:rPr>
            </w:pPr>
            <w:r>
              <w:rPr>
                <w:rFonts w:eastAsia="SimSun"/>
                <w:lang w:val="en-US" w:eastAsia="zh-CN"/>
              </w:rPr>
              <w:t>-3</w:t>
            </w:r>
          </w:p>
        </w:tc>
      </w:tr>
    </w:tbl>
    <w:p w14:paraId="042D0810" w14:textId="77777777" w:rsidR="00E83655" w:rsidRDefault="00E83655" w:rsidP="00E83655">
      <w:pPr>
        <w:jc w:val="center"/>
        <w:rPr>
          <w:b/>
          <w:bCs/>
        </w:rPr>
      </w:pPr>
      <w:r>
        <w:rPr>
          <w:b/>
          <w:bCs/>
        </w:rPr>
        <w:t xml:space="preserve">Table 6. CGS definition of </w:t>
      </w:r>
      <w:r>
        <w:rPr>
          <w:b/>
          <w:bCs/>
          <w:position w:val="-10"/>
        </w:rPr>
        <w:object w:dxaOrig="585" w:dyaOrig="285" w14:anchorId="6033673D">
          <v:shape id="_x0000_i1040" type="#_x0000_t75" style="width:29.25pt;height:14.25pt" o:ole="">
            <v:imagedata r:id="rId32" o:title=""/>
          </v:shape>
          <o:OLEObject Type="Embed" ProgID="Equation.3" ShapeID="_x0000_i1040" DrawAspect="Content" ObjectID="_1519634271" r:id="rId38"/>
        </w:object>
      </w:r>
      <w:r>
        <w:rPr>
          <w:b/>
          <w:bCs/>
        </w:rPr>
        <w:t>for 6 tone transmission.</w:t>
      </w:r>
    </w:p>
    <w:p w14:paraId="4E9AF73F" w14:textId="77777777" w:rsidR="00E83655" w:rsidRDefault="00E83655" w:rsidP="00E83655">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For each sequence in Table 6, 6 cyclic shifts are defined as follows</w:t>
      </w:r>
    </w:p>
    <w:p w14:paraId="2A0C16E3" w14:textId="77777777" w:rsidR="00E83655" w:rsidRDefault="003B7E1E" w:rsidP="00E83655">
      <w:pPr>
        <w:jc w:val="center"/>
        <w:rPr>
          <w:rFonts w:ascii="Times New Roman" w:eastAsia="Batang" w:hAnsi="Times New Roman"/>
          <w:iCs/>
          <w:kern w:val="2"/>
          <w:sz w:val="22"/>
          <w:szCs w:val="22"/>
          <w:lang w:val="en-US" w:eastAsia="ko-KR"/>
        </w:rPr>
      </w:pPr>
      <m:oMath>
        <m:bar>
          <m:barPr>
            <m:pos m:val="top"/>
            <m:ctrlPr>
              <w:rPr>
                <w:rFonts w:ascii="Cambria Math" w:eastAsia="Batang" w:hAnsi="Cambria Math"/>
                <w:i/>
                <w:iCs/>
                <w:kern w:val="2"/>
                <w:sz w:val="22"/>
                <w:szCs w:val="22"/>
                <w:lang w:eastAsia="ko-KR"/>
              </w:rPr>
            </m:ctrlPr>
          </m:barPr>
          <m:e>
            <m:r>
              <w:rPr>
                <w:rFonts w:ascii="Cambria Math" w:eastAsia="Batang" w:hAnsi="Cambria Math"/>
                <w:kern w:val="2"/>
                <w:sz w:val="22"/>
                <w:szCs w:val="22"/>
                <w:lang w:val="en-US" w:eastAsia="ko-KR"/>
              </w:rPr>
              <m:t>s</m:t>
            </m:r>
          </m:e>
        </m:bar>
        <m:d>
          <m:dPr>
            <m:ctrlPr>
              <w:rPr>
                <w:rFonts w:ascii="Cambria Math" w:eastAsia="Batang" w:hAnsi="Cambria Math"/>
                <w:i/>
                <w:iCs/>
                <w:kern w:val="2"/>
                <w:sz w:val="22"/>
                <w:szCs w:val="22"/>
                <w:lang w:eastAsia="ko-KR"/>
              </w:rPr>
            </m:ctrlPr>
          </m:dPr>
          <m:e>
            <m:r>
              <w:rPr>
                <w:rFonts w:ascii="Cambria Math" w:eastAsia="Batang" w:hAnsi="Cambria Math"/>
                <w:kern w:val="2"/>
                <w:sz w:val="22"/>
                <w:szCs w:val="22"/>
                <w:lang w:val="en-US" w:eastAsia="ko-KR"/>
              </w:rPr>
              <m:t>n</m:t>
            </m:r>
          </m:e>
        </m:d>
        <m:r>
          <w:rPr>
            <w:rFonts w:ascii="Cambria Math" w:eastAsia="Batang" w:hAnsi="Cambria Math"/>
            <w:kern w:val="2"/>
            <w:sz w:val="22"/>
            <w:szCs w:val="22"/>
            <w:lang w:val="en-US" w:eastAsia="ko-KR"/>
          </w:rPr>
          <m:t>=</m:t>
        </m:r>
        <m:sSup>
          <m:sSupPr>
            <m:ctrlPr>
              <w:rPr>
                <w:rFonts w:ascii="Cambria Math" w:eastAsia="Batang" w:hAnsi="Cambria Math"/>
                <w:i/>
                <w:iCs/>
                <w:kern w:val="2"/>
                <w:sz w:val="22"/>
                <w:szCs w:val="22"/>
                <w:lang w:eastAsia="ko-KR"/>
              </w:rPr>
            </m:ctrlPr>
          </m:sSupPr>
          <m:e>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m:t>
            </m:r>
            <m:f>
              <m:fPr>
                <m:ctrlPr>
                  <w:rPr>
                    <w:rFonts w:ascii="Cambria Math" w:eastAsia="Batang" w:hAnsi="Cambria Math"/>
                    <w:i/>
                    <w:iCs/>
                    <w:kern w:val="2"/>
                    <w:sz w:val="22"/>
                    <w:szCs w:val="22"/>
                    <w:lang w:eastAsia="ko-KR"/>
                  </w:rPr>
                </m:ctrlPr>
              </m:fPr>
              <m:num>
                <m:r>
                  <w:rPr>
                    <w:rFonts w:ascii="Cambria Math" w:eastAsia="Batang" w:hAnsi="Cambria Math"/>
                    <w:kern w:val="2"/>
                    <w:sz w:val="22"/>
                    <w:szCs w:val="22"/>
                    <w:lang w:val="en-US" w:eastAsia="ko-KR"/>
                  </w:rPr>
                  <m:t>2</m:t>
                </m:r>
                <m:r>
                  <w:rPr>
                    <w:rFonts w:ascii="Cambria Math" w:eastAsia="Batang" w:hAnsi="Cambria Math"/>
                    <w:kern w:val="2"/>
                    <w:sz w:val="22"/>
                    <w:szCs w:val="22"/>
                    <w:lang w:val="el-GR" w:eastAsia="ko-KR"/>
                  </w:rPr>
                  <m:t>π</m:t>
                </m:r>
              </m:num>
              <m:den>
                <m:r>
                  <w:rPr>
                    <w:rFonts w:ascii="Cambria Math" w:eastAsia="Batang" w:hAnsi="Cambria Math"/>
                    <w:kern w:val="2"/>
                    <w:sz w:val="22"/>
                    <w:szCs w:val="22"/>
                    <w:lang w:val="en-US" w:eastAsia="ko-KR"/>
                  </w:rPr>
                  <m:t>6</m:t>
                </m:r>
              </m:den>
            </m:f>
            <m:r>
              <w:rPr>
                <w:rFonts w:ascii="Cambria Math" w:eastAsia="Batang" w:hAnsi="Cambria Math"/>
                <w:kern w:val="2"/>
                <w:sz w:val="22"/>
                <w:szCs w:val="22"/>
                <w:lang w:val="el-GR" w:eastAsia="ko-KR"/>
              </w:rPr>
              <m:t>α</m:t>
            </m:r>
            <m:r>
              <w:rPr>
                <w:rFonts w:ascii="Cambria Math" w:eastAsia="Batang" w:hAnsi="Cambria Math"/>
                <w:kern w:val="2"/>
                <w:sz w:val="22"/>
                <w:szCs w:val="22"/>
                <w:lang w:val="en-US" w:eastAsia="ko-KR"/>
              </w:rPr>
              <m:t>n</m:t>
            </m:r>
          </m:sup>
        </m:sSup>
        <m:r>
          <w:rPr>
            <w:rFonts w:ascii="Cambria Math" w:eastAsia="Batang" w:hAnsi="Cambria Math"/>
            <w:kern w:val="2"/>
            <w:sz w:val="22"/>
            <w:szCs w:val="22"/>
            <w:lang w:val="en-US" w:eastAsia="ko-KR"/>
          </w:rPr>
          <m:t>s(n)</m:t>
        </m:r>
      </m:oMath>
      <w:r w:rsidR="00E83655">
        <w:rPr>
          <w:rFonts w:ascii="Times New Roman" w:eastAsia="Batang" w:hAnsi="Times New Roman"/>
          <w:iCs/>
          <w:kern w:val="2"/>
          <w:sz w:val="22"/>
          <w:szCs w:val="22"/>
          <w:lang w:val="en-US" w:eastAsia="ko-KR"/>
        </w:rPr>
        <w:t>,</w:t>
      </w:r>
    </w:p>
    <w:p w14:paraId="2CD6C4A1" w14:textId="77777777" w:rsidR="00E83655" w:rsidRDefault="00E83655" w:rsidP="00E83655">
      <w:pPr>
        <w:rPr>
          <w:rFonts w:ascii="Times New Roman" w:eastAsia="Batang" w:hAnsi="Times New Roman"/>
          <w:iCs/>
          <w:kern w:val="2"/>
          <w:sz w:val="22"/>
          <w:szCs w:val="22"/>
          <w:lang w:val="en-US" w:eastAsia="ko-KR"/>
        </w:rPr>
      </w:pPr>
      <w:proofErr w:type="gramStart"/>
      <w:r>
        <w:rPr>
          <w:rFonts w:ascii="Times New Roman" w:eastAsia="Batang" w:hAnsi="Times New Roman"/>
          <w:iCs/>
          <w:kern w:val="2"/>
          <w:sz w:val="22"/>
          <w:szCs w:val="22"/>
          <w:lang w:val="en-US" w:eastAsia="ko-KR"/>
        </w:rPr>
        <w:t>where</w:t>
      </w:r>
      <w:proofErr w:type="gramEnd"/>
      <w:r>
        <w:rPr>
          <w:rFonts w:ascii="Times New Roman" w:eastAsia="Batang" w:hAnsi="Times New Roman"/>
          <w:iCs/>
          <w:kern w:val="2"/>
          <w:sz w:val="22"/>
          <w:szCs w:val="22"/>
          <w:lang w:val="en-US" w:eastAsia="ko-KR"/>
        </w:rPr>
        <w:t xml:space="preserve"> </w:t>
      </w:r>
      <m:oMath>
        <m:r>
          <w:rPr>
            <w:rFonts w:ascii="Cambria Math" w:eastAsia="Batang" w:hAnsi="Cambria Math"/>
            <w:kern w:val="2"/>
            <w:sz w:val="22"/>
            <w:szCs w:val="22"/>
            <w:lang w:val="en-US" w:eastAsia="ko-KR"/>
          </w:rPr>
          <m:t>s</m:t>
        </m:r>
        <m:d>
          <m:dPr>
            <m:ctrlPr>
              <w:rPr>
                <w:rFonts w:ascii="Cambria Math" w:eastAsia="Batang" w:hAnsi="Cambria Math"/>
                <w:i/>
                <w:iCs/>
                <w:kern w:val="2"/>
                <w:sz w:val="22"/>
                <w:szCs w:val="22"/>
                <w:lang w:eastAsia="ko-KR"/>
              </w:rPr>
            </m:ctrlPr>
          </m:dPr>
          <m:e>
            <m:r>
              <w:rPr>
                <w:rFonts w:ascii="Cambria Math" w:eastAsia="Batang" w:hAnsi="Cambria Math"/>
                <w:kern w:val="2"/>
                <w:sz w:val="22"/>
                <w:szCs w:val="22"/>
                <w:lang w:val="en-US" w:eastAsia="ko-KR"/>
              </w:rPr>
              <m:t>n</m:t>
            </m:r>
          </m:e>
        </m:d>
      </m:oMath>
      <w:r>
        <w:rPr>
          <w:rFonts w:ascii="Times New Roman" w:eastAsia="Batang" w:hAnsi="Times New Roman"/>
          <w:iCs/>
          <w:kern w:val="2"/>
          <w:sz w:val="22"/>
          <w:szCs w:val="22"/>
          <w:lang w:val="en-US" w:eastAsia="ko-KR"/>
        </w:rPr>
        <w:t xml:space="preserve">is the base sequence given by Table 5, </w:t>
      </w:r>
      <m:oMath>
        <m:r>
          <m:rPr>
            <m:sty m:val="p"/>
          </m:rPr>
          <w:rPr>
            <w:rFonts w:ascii="Cambria Math" w:eastAsia="Batang" w:hAnsi="Cambria Math"/>
            <w:kern w:val="2"/>
            <w:sz w:val="22"/>
            <w:szCs w:val="22"/>
            <w:lang w:val="en-US" w:eastAsia="ko-KR"/>
          </w:rPr>
          <m:t>0</m:t>
        </m:r>
        <m:r>
          <w:rPr>
            <w:rFonts w:ascii="Cambria Math" w:eastAsia="Batang" w:hAnsi="Cambria Math"/>
            <w:kern w:val="2"/>
            <w:sz w:val="22"/>
            <w:szCs w:val="22"/>
            <w:lang w:val="en-US" w:eastAsia="ko-KR"/>
          </w:rPr>
          <m:t>≤</m:t>
        </m:r>
        <m:r>
          <m:rPr>
            <m:sty m:val="p"/>
          </m:rPr>
          <w:rPr>
            <w:rFonts w:ascii="Cambria Math" w:eastAsia="Batang" w:hAnsi="Cambria Math"/>
            <w:kern w:val="2"/>
            <w:sz w:val="22"/>
            <w:szCs w:val="22"/>
            <w:lang w:val="en-US" w:eastAsia="ko-KR"/>
          </w:rPr>
          <m:t>n</m:t>
        </m:r>
        <m:r>
          <w:rPr>
            <w:rFonts w:ascii="Cambria Math" w:eastAsia="Batang" w:hAnsi="Cambria Math"/>
            <w:kern w:val="2"/>
            <w:sz w:val="22"/>
            <w:szCs w:val="22"/>
            <w:lang w:val="en-US" w:eastAsia="ko-KR"/>
          </w:rPr>
          <m:t>&lt;6</m:t>
        </m:r>
      </m:oMath>
      <w:r>
        <w:rPr>
          <w:rFonts w:ascii="Times New Roman" w:eastAsia="Batang" w:hAnsi="Times New Roman"/>
          <w:iCs/>
          <w:kern w:val="2"/>
          <w:sz w:val="22"/>
          <w:szCs w:val="22"/>
          <w:lang w:val="en-US" w:eastAsia="ko-KR"/>
        </w:rPr>
        <w:t xml:space="preserve">, and </w:t>
      </w:r>
      <m:oMath>
        <m:r>
          <w:rPr>
            <w:rFonts w:ascii="Cambria Math" w:eastAsia="Batang" w:hAnsi="Cambria Math"/>
            <w:kern w:val="2"/>
            <w:sz w:val="22"/>
            <w:szCs w:val="22"/>
            <w:lang w:val="el-GR" w:eastAsia="ko-KR"/>
          </w:rPr>
          <m:t>α</m:t>
        </m:r>
      </m:oMath>
      <w:r>
        <w:rPr>
          <w:rFonts w:ascii="Times New Roman" w:eastAsia="Batang" w:hAnsi="Times New Roman"/>
          <w:iCs/>
          <w:kern w:val="2"/>
          <w:sz w:val="22"/>
          <w:szCs w:val="22"/>
          <w:lang w:val="en-US" w:eastAsia="ko-KR"/>
        </w:rPr>
        <w:t xml:space="preserve"> is the cyclic shift </w:t>
      </w:r>
      <m:oMath>
        <m:r>
          <w:rPr>
            <w:rFonts w:ascii="Cambria Math" w:eastAsia="Batang" w:hAnsi="Cambria Math"/>
            <w:kern w:val="2"/>
            <w:sz w:val="22"/>
            <w:szCs w:val="22"/>
            <w:lang w:val="en-US" w:eastAsia="ko-KR"/>
          </w:rPr>
          <m:t>0≤</m:t>
        </m:r>
        <m:r>
          <w:rPr>
            <w:rFonts w:ascii="Cambria Math" w:eastAsia="Batang" w:hAnsi="Cambria Math"/>
            <w:kern w:val="2"/>
            <w:sz w:val="22"/>
            <w:szCs w:val="22"/>
            <w:lang w:val="el-GR" w:eastAsia="ko-KR"/>
          </w:rPr>
          <m:t>α&lt;</m:t>
        </m:r>
        <m:r>
          <w:rPr>
            <w:rFonts w:ascii="Cambria Math" w:eastAsia="Batang" w:hAnsi="Cambria Math"/>
            <w:kern w:val="2"/>
            <w:sz w:val="22"/>
            <w:szCs w:val="22"/>
            <w:lang w:val="en-US" w:eastAsia="ko-KR"/>
          </w:rPr>
          <m:t>6</m:t>
        </m:r>
      </m:oMath>
      <w:r>
        <w:rPr>
          <w:rFonts w:ascii="Times New Roman" w:eastAsia="Batang" w:hAnsi="Times New Roman"/>
          <w:iCs/>
          <w:kern w:val="2"/>
          <w:sz w:val="22"/>
          <w:szCs w:val="22"/>
          <w:lang w:val="en-US" w:eastAsia="ko-KR"/>
        </w:rPr>
        <w:t>.</w:t>
      </w:r>
    </w:p>
    <w:p w14:paraId="464216E0" w14:textId="77777777" w:rsidR="00E83655" w:rsidRDefault="00E83655" w:rsidP="00E83655">
      <w:pPr>
        <w:rPr>
          <w:rFonts w:ascii="Times New Roman" w:eastAsia="SimSun" w:hAnsi="Times New Roman"/>
          <w:i/>
          <w:snapToGrid w:val="0"/>
          <w:sz w:val="22"/>
          <w:lang w:val="en-US"/>
        </w:rPr>
      </w:pPr>
      <w:r>
        <w:rPr>
          <w:rFonts w:ascii="Times New Roman" w:eastAsia="SimSun" w:hAnsi="Times New Roman"/>
          <w:i/>
          <w:snapToGrid w:val="0"/>
          <w:sz w:val="22"/>
          <w:lang w:val="en-US"/>
        </w:rPr>
        <w:t>For multi-tone transmission, we propose CGS with QPSK in frequency domain reference signal, or 8-BPSK reference signal design where the sequence generation is systematic and same as 8-BPSK.</w:t>
      </w:r>
      <w:r>
        <w:rPr>
          <w:lang w:val="en-US"/>
        </w:rPr>
        <w:t xml:space="preserve">      </w:t>
      </w:r>
    </w:p>
    <w:p w14:paraId="707466AA" w14:textId="77777777" w:rsidR="00E83655" w:rsidRDefault="00E83655" w:rsidP="00E83655">
      <w:pPr>
        <w:rPr>
          <w:rFonts w:ascii="Times New Roman" w:eastAsia="Batang" w:hAnsi="Times New Roman"/>
          <w:iCs/>
          <w:kern w:val="2"/>
          <w:sz w:val="22"/>
          <w:szCs w:val="22"/>
          <w:lang w:eastAsia="ko-KR"/>
        </w:rPr>
      </w:pPr>
    </w:p>
    <w:p w14:paraId="3C93790D" w14:textId="77777777" w:rsidR="00E83655" w:rsidRDefault="00E83655" w:rsidP="00E83655">
      <w:pPr>
        <w:rPr>
          <w:rFonts w:ascii="Times New Roman" w:eastAsia="SimSun" w:hAnsi="Times New Roman"/>
          <w:i/>
          <w:snapToGrid w:val="0"/>
          <w:sz w:val="22"/>
          <w:lang w:val="en-US"/>
        </w:rPr>
      </w:pPr>
      <w:r>
        <w:rPr>
          <w:rFonts w:ascii="Times New Roman" w:eastAsia="SimSun" w:hAnsi="Times New Roman"/>
          <w:i/>
          <w:snapToGrid w:val="0"/>
          <w:sz w:val="22"/>
          <w:u w:val="single"/>
          <w:lang w:val="en-US"/>
        </w:rPr>
        <w:t>Proposal 2</w:t>
      </w:r>
      <w:r>
        <w:rPr>
          <w:rFonts w:ascii="Times New Roman" w:eastAsia="SimSun" w:hAnsi="Times New Roman"/>
          <w:i/>
          <w:snapToGrid w:val="0"/>
          <w:sz w:val="22"/>
          <w:lang w:val="en-US"/>
        </w:rPr>
        <w:t>: For multi-tone allocation, we propose:</w:t>
      </w:r>
    </w:p>
    <w:p w14:paraId="0097B3C7" w14:textId="77777777" w:rsidR="00E83655" w:rsidRDefault="00E83655" w:rsidP="00E83655">
      <w:pPr>
        <w:ind w:left="360"/>
        <w:rPr>
          <w:lang w:val="en-US"/>
        </w:rPr>
      </w:pPr>
      <w:r>
        <w:rPr>
          <w:rFonts w:ascii="Times New Roman" w:eastAsia="SimSun" w:hAnsi="Times New Roman"/>
          <w:i/>
          <w:snapToGrid w:val="0"/>
          <w:sz w:val="22"/>
          <w:lang w:val="en-US"/>
        </w:rPr>
        <w:t>Case 1: For TPSK, use systematic binary code design similar to single-tone transmission for the reference signal sequence within each hop.</w:t>
      </w:r>
      <w:r>
        <w:rPr>
          <w:lang w:val="en-US"/>
        </w:rPr>
        <w:t xml:space="preserve">       </w:t>
      </w:r>
    </w:p>
    <w:p w14:paraId="56D89AC7" w14:textId="77777777" w:rsidR="00E83655" w:rsidRDefault="00E83655" w:rsidP="00E83655">
      <w:pPr>
        <w:ind w:left="360"/>
        <w:rPr>
          <w:lang w:val="en-US"/>
        </w:rPr>
      </w:pPr>
      <w:r>
        <w:rPr>
          <w:rFonts w:ascii="Times New Roman" w:eastAsia="SimSun" w:hAnsi="Times New Roman"/>
          <w:i/>
          <w:snapToGrid w:val="0"/>
          <w:sz w:val="22"/>
          <w:lang w:val="en-US"/>
        </w:rPr>
        <w:lastRenderedPageBreak/>
        <w:t>Case 2: For 8-BPSK transmission, a fixed systematic input bit, e.g. similar to the sequence design for single tone transmission, is used for reference signal where the reference signal construction is similar to 8-BPSK data construction.</w:t>
      </w:r>
      <w:r>
        <w:rPr>
          <w:lang w:val="en-US"/>
        </w:rPr>
        <w:t xml:space="preserve">      </w:t>
      </w:r>
    </w:p>
    <w:p w14:paraId="4EB6BB0E" w14:textId="77777777" w:rsidR="00E83655" w:rsidRDefault="00E83655" w:rsidP="00E83655">
      <w:pPr>
        <w:ind w:left="360"/>
        <w:rPr>
          <w:rFonts w:ascii="Times New Roman" w:eastAsia="SimSun" w:hAnsi="Times New Roman"/>
          <w:i/>
          <w:snapToGrid w:val="0"/>
          <w:sz w:val="22"/>
          <w:lang w:val="en-US"/>
        </w:rPr>
      </w:pPr>
      <w:r>
        <w:rPr>
          <w:rFonts w:ascii="Times New Roman" w:eastAsia="SimSun" w:hAnsi="Times New Roman"/>
          <w:i/>
          <w:snapToGrid w:val="0"/>
          <w:sz w:val="22"/>
          <w:lang w:val="en-US"/>
        </w:rPr>
        <w:t>Case 3: For multi-tone transmission, we propose CGS with QPSK in frequency domain reference signal, or 8-BPSK reference signal design where the sequence generation is systematic and same as 8-BPSK.</w:t>
      </w:r>
      <w:r>
        <w:rPr>
          <w:lang w:val="en-US"/>
        </w:rPr>
        <w:t xml:space="preserve">         </w:t>
      </w:r>
    </w:p>
    <w:p w14:paraId="5332E991" w14:textId="77777777" w:rsidR="00E83655" w:rsidRDefault="00E83655" w:rsidP="00E83655"/>
    <w:p w14:paraId="46FBB23A" w14:textId="77777777" w:rsidR="00FF129C" w:rsidRDefault="00FF129C" w:rsidP="00FF129C">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When we have bundled transmissions, choosing the same DMRS sequences for the entire bundle may result in collision of users from different cells. </w:t>
      </w:r>
    </w:p>
    <w:p w14:paraId="40F13DFA" w14:textId="77777777" w:rsidR="00FF129C" w:rsidRDefault="00FF129C" w:rsidP="00FF129C">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For single tone transmissions, we propose to use scrambling sequence to randomize the interference. For multiple tone transmissions, we can select different DMRS sequences to randomize the interference. The random functions can be a function of cell-ID, or a combination of cell ID and UE ID. </w:t>
      </w:r>
    </w:p>
    <w:p w14:paraId="01E370AC" w14:textId="12AB5220" w:rsidR="00FF129C" w:rsidRDefault="00FF129C" w:rsidP="00FF129C">
      <w:pPr>
        <w:rPr>
          <w:rFonts w:ascii="Times New Roman" w:eastAsia="Batang" w:hAnsi="Times New Roman"/>
          <w:iCs/>
          <w:kern w:val="2"/>
          <w:sz w:val="22"/>
          <w:szCs w:val="22"/>
          <w:lang w:eastAsia="ko-KR"/>
        </w:rPr>
      </w:pPr>
      <w:r>
        <w:rPr>
          <w:rFonts w:ascii="Times New Roman" w:eastAsia="SimSun" w:hAnsi="Times New Roman"/>
          <w:i/>
          <w:snapToGrid w:val="0"/>
          <w:sz w:val="22"/>
          <w:u w:val="single"/>
          <w:lang w:val="en-US"/>
        </w:rPr>
        <w:t xml:space="preserve">Proposal </w:t>
      </w:r>
      <w:r>
        <w:rPr>
          <w:rFonts w:ascii="Times New Roman" w:eastAsia="SimSun" w:hAnsi="Times New Roman"/>
          <w:i/>
          <w:snapToGrid w:val="0"/>
          <w:sz w:val="22"/>
          <w:u w:val="single"/>
          <w:lang w:val="en-US"/>
        </w:rPr>
        <w:t>3</w:t>
      </w:r>
      <w:r>
        <w:rPr>
          <w:rFonts w:ascii="Times New Roman" w:eastAsia="SimSun" w:hAnsi="Times New Roman"/>
          <w:i/>
          <w:snapToGrid w:val="0"/>
          <w:sz w:val="22"/>
          <w:lang w:val="en-US"/>
        </w:rPr>
        <w:t>: Use scrambling or selection of DM</w:t>
      </w:r>
      <w:r>
        <w:rPr>
          <w:rFonts w:ascii="Times New Roman" w:eastAsia="SimSun" w:hAnsi="Times New Roman"/>
          <w:i/>
          <w:snapToGrid w:val="0"/>
          <w:sz w:val="22"/>
          <w:lang w:val="en-US"/>
        </w:rPr>
        <w:t>RS sequences within a bundle to</w:t>
      </w:r>
      <w:r>
        <w:rPr>
          <w:rFonts w:ascii="Times New Roman" w:eastAsia="SimSun" w:hAnsi="Times New Roman"/>
          <w:i/>
          <w:snapToGrid w:val="0"/>
          <w:sz w:val="22"/>
          <w:lang w:val="en-US"/>
        </w:rPr>
        <w:t xml:space="preserve"> reduce inter-cell interference. </w:t>
      </w:r>
    </w:p>
    <w:p w14:paraId="596BC1E9" w14:textId="77777777" w:rsidR="00E83655" w:rsidRDefault="00E83655" w:rsidP="00E83655"/>
    <w:bookmarkEnd w:id="3"/>
    <w:p w14:paraId="15FAEBD4" w14:textId="77777777" w:rsidR="00E83655" w:rsidRDefault="00E83655" w:rsidP="00E83655">
      <w:pPr>
        <w:pStyle w:val="Heading1"/>
        <w:numPr>
          <w:ilvl w:val="0"/>
          <w:numId w:val="37"/>
        </w:numPr>
        <w:textAlignment w:val="auto"/>
        <w:rPr>
          <w:lang w:val="en-US"/>
        </w:rPr>
      </w:pPr>
      <w:r>
        <w:rPr>
          <w:lang w:val="en-US"/>
        </w:rPr>
        <w:t>Conclusions</w:t>
      </w:r>
    </w:p>
    <w:p w14:paraId="5635D1DF" w14:textId="77777777" w:rsidR="00E83655" w:rsidRDefault="00E83655" w:rsidP="00E83655">
      <w:pPr>
        <w:pStyle w:val="BodyText"/>
        <w:rPr>
          <w:lang w:val="en-US"/>
        </w:rPr>
      </w:pPr>
      <w:r>
        <w:rPr>
          <w:lang w:val="en-US"/>
        </w:rPr>
        <w:t>In this paper, we described our design of DM-RS signal for narrowband uplink shared channel, N-PUSCH.</w:t>
      </w:r>
    </w:p>
    <w:p w14:paraId="69C13824" w14:textId="77777777" w:rsidR="00E83655" w:rsidRDefault="00E83655" w:rsidP="00E83655">
      <w:pPr>
        <w:pStyle w:val="BodyText"/>
        <w:rPr>
          <w:lang w:val="en-US"/>
        </w:rPr>
      </w:pPr>
    </w:p>
    <w:p w14:paraId="3493BF01" w14:textId="77777777" w:rsidR="00E83655" w:rsidRDefault="00E83655" w:rsidP="00E83655">
      <w:pPr>
        <w:rPr>
          <w:rFonts w:ascii="Times New Roman" w:eastAsia="SimSun" w:hAnsi="Times New Roman"/>
          <w:i/>
          <w:snapToGrid w:val="0"/>
          <w:sz w:val="22"/>
          <w:lang w:val="en-US"/>
        </w:rPr>
      </w:pPr>
      <w:r>
        <w:rPr>
          <w:rFonts w:ascii="Times New Roman" w:eastAsia="SimSun" w:hAnsi="Times New Roman"/>
          <w:i/>
          <w:snapToGrid w:val="0"/>
          <w:sz w:val="22"/>
          <w:u w:val="single"/>
          <w:lang w:val="en-US"/>
        </w:rPr>
        <w:t>Proposal 1</w:t>
      </w:r>
      <w:r>
        <w:rPr>
          <w:rFonts w:ascii="Times New Roman" w:eastAsia="SimSun" w:hAnsi="Times New Roman"/>
          <w:i/>
          <w:snapToGrid w:val="0"/>
          <w:sz w:val="22"/>
          <w:lang w:val="en-US"/>
        </w:rPr>
        <w:t>: For single-tone transmission, we propose to use systematic sequence for DMRS:</w:t>
      </w:r>
    </w:p>
    <w:p w14:paraId="231361DB" w14:textId="77777777" w:rsidR="00E83655" w:rsidRDefault="00E83655" w:rsidP="00E83655">
      <w:pPr>
        <w:ind w:left="360"/>
        <w:rPr>
          <w:rFonts w:ascii="Times New Roman" w:eastAsia="SimSun" w:hAnsi="Times New Roman"/>
          <w:i/>
          <w:snapToGrid w:val="0"/>
          <w:sz w:val="22"/>
          <w:lang w:val="en-US"/>
        </w:rPr>
      </w:pPr>
      <w:r>
        <w:rPr>
          <w:rFonts w:ascii="Times New Roman" w:eastAsia="SimSun" w:hAnsi="Times New Roman"/>
          <w:i/>
          <w:snapToGrid w:val="0"/>
          <w:sz w:val="22"/>
          <w:lang w:val="en-US"/>
        </w:rPr>
        <w:t xml:space="preserve">Case 1: When the required number of reference signal sequences m is not more than the sequence length n, use m rows of the </w:t>
      </w:r>
      <w:proofErr w:type="spellStart"/>
      <w:r>
        <w:rPr>
          <w:rFonts w:ascii="Times New Roman" w:eastAsia="SimSun" w:hAnsi="Times New Roman"/>
          <w:i/>
          <w:snapToGrid w:val="0"/>
          <w:sz w:val="22"/>
          <w:lang w:val="en-US"/>
        </w:rPr>
        <w:t>nxn</w:t>
      </w:r>
      <w:proofErr w:type="spellEnd"/>
      <w:r>
        <w:rPr>
          <w:rFonts w:ascii="Times New Roman" w:eastAsia="SimSun" w:hAnsi="Times New Roman"/>
          <w:i/>
          <w:snapToGrid w:val="0"/>
          <w:sz w:val="22"/>
          <w:lang w:val="en-US"/>
        </w:rPr>
        <w:t xml:space="preserve"> </w:t>
      </w:r>
      <w:proofErr w:type="spellStart"/>
      <w:r>
        <w:rPr>
          <w:rFonts w:ascii="Times New Roman" w:eastAsia="SimSun" w:hAnsi="Times New Roman"/>
          <w:i/>
          <w:snapToGrid w:val="0"/>
          <w:sz w:val="22"/>
          <w:lang w:val="en-US"/>
        </w:rPr>
        <w:t>Hadamard</w:t>
      </w:r>
      <w:proofErr w:type="spellEnd"/>
      <w:r>
        <w:rPr>
          <w:rFonts w:ascii="Times New Roman" w:eastAsia="SimSun" w:hAnsi="Times New Roman"/>
          <w:i/>
          <w:snapToGrid w:val="0"/>
          <w:sz w:val="22"/>
          <w:lang w:val="en-US"/>
        </w:rPr>
        <w:t xml:space="preserve"> matrix </w:t>
      </w:r>
      <w:proofErr w:type="gramStart"/>
      <w:r>
        <w:rPr>
          <w:rFonts w:ascii="Times New Roman" w:eastAsia="SimSun" w:hAnsi="Times New Roman"/>
          <w:i/>
          <w:snapToGrid w:val="0"/>
          <w:sz w:val="22"/>
          <w:lang w:val="en-US"/>
        </w:rPr>
        <w:t>H</w:t>
      </w:r>
      <w:r>
        <w:rPr>
          <w:rFonts w:ascii="Times New Roman" w:eastAsia="SimSun" w:hAnsi="Times New Roman"/>
          <w:i/>
          <w:snapToGrid w:val="0"/>
          <w:sz w:val="22"/>
          <w:vertAlign w:val="subscript"/>
          <w:lang w:val="en-US"/>
        </w:rPr>
        <w:t>n</w:t>
      </w:r>
      <w:proofErr w:type="gramEnd"/>
      <w:r>
        <w:rPr>
          <w:rFonts w:ascii="Times New Roman" w:eastAsia="SimSun" w:hAnsi="Times New Roman"/>
          <w:i/>
          <w:snapToGrid w:val="0"/>
          <w:sz w:val="22"/>
          <w:lang w:val="en-US"/>
        </w:rPr>
        <w:t xml:space="preserve">.  </w:t>
      </w:r>
    </w:p>
    <w:p w14:paraId="399DD5E4" w14:textId="77777777" w:rsidR="00E83655" w:rsidRDefault="00E83655" w:rsidP="00E83655">
      <w:pPr>
        <w:ind w:left="360"/>
        <w:rPr>
          <w:rFonts w:ascii="Times New Roman" w:eastAsia="SimSun" w:hAnsi="Times New Roman"/>
          <w:i/>
          <w:snapToGrid w:val="0"/>
          <w:sz w:val="22"/>
          <w:lang w:val="en-US"/>
        </w:rPr>
      </w:pPr>
      <w:r>
        <w:rPr>
          <w:rFonts w:ascii="Times New Roman" w:eastAsia="SimSun" w:hAnsi="Times New Roman"/>
          <w:i/>
          <w:snapToGrid w:val="0"/>
          <w:sz w:val="22"/>
          <w:lang w:val="en-US"/>
        </w:rPr>
        <w:t xml:space="preserve">Case 2: When the required number of reference signal sequences m is more than the sequence length n, </w:t>
      </w:r>
      <w:proofErr w:type="gramStart"/>
      <w:r>
        <w:rPr>
          <w:rFonts w:ascii="Times New Roman" w:eastAsia="SimSun" w:hAnsi="Times New Roman"/>
          <w:i/>
          <w:snapToGrid w:val="0"/>
          <w:sz w:val="22"/>
          <w:lang w:val="en-US"/>
        </w:rPr>
        <w:t>use</w:t>
      </w:r>
      <w:proofErr w:type="gramEnd"/>
      <w:r>
        <w:rPr>
          <w:rFonts w:ascii="Times New Roman" w:eastAsia="SimSun" w:hAnsi="Times New Roman"/>
          <w:i/>
          <w:snapToGrid w:val="0"/>
          <w:sz w:val="22"/>
          <w:lang w:val="en-US"/>
        </w:rPr>
        <w:t xml:space="preserve"> the linear cyclic code (n, k), where </w:t>
      </w:r>
      <m:oMath>
        <m:sSup>
          <m:sSupPr>
            <m:ctrlPr>
              <w:rPr>
                <w:rFonts w:ascii="Cambria Math" w:eastAsia="SimSun" w:hAnsi="Cambria Math"/>
                <w:snapToGrid w:val="0"/>
                <w:sz w:val="22"/>
                <w:szCs w:val="22"/>
              </w:rPr>
            </m:ctrlPr>
          </m:sSupPr>
          <m:e>
            <m:r>
              <w:rPr>
                <w:rFonts w:ascii="Cambria Math" w:eastAsia="SimSun" w:hAnsi="Cambria Math"/>
                <w:snapToGrid w:val="0"/>
                <w:sz w:val="22"/>
                <w:lang w:val="en-US"/>
              </w:rPr>
              <m:t>m&lt;2</m:t>
            </m:r>
          </m:e>
          <m:sup>
            <m:r>
              <w:rPr>
                <w:rFonts w:ascii="Cambria Math" w:eastAsia="SimSun" w:hAnsi="Cambria Math"/>
                <w:snapToGrid w:val="0"/>
                <w:sz w:val="22"/>
                <w:lang w:val="en-US"/>
              </w:rPr>
              <m:t>k</m:t>
            </m:r>
          </m:sup>
        </m:sSup>
      </m:oMath>
      <w:r>
        <w:rPr>
          <w:rFonts w:ascii="Times New Roman" w:eastAsia="SimSun" w:hAnsi="Times New Roman"/>
          <w:i/>
          <w:snapToGrid w:val="0"/>
          <w:sz w:val="22"/>
          <w:lang w:val="en-US"/>
        </w:rPr>
        <w:t>.</w:t>
      </w:r>
    </w:p>
    <w:p w14:paraId="772362AB" w14:textId="77777777" w:rsidR="00E83655" w:rsidRDefault="00E83655" w:rsidP="00E83655">
      <w:pPr>
        <w:ind w:left="360"/>
        <w:rPr>
          <w:rFonts w:ascii="Times New Roman" w:eastAsia="SimSun" w:hAnsi="Times New Roman"/>
          <w:i/>
          <w:snapToGrid w:val="0"/>
          <w:sz w:val="22"/>
          <w:lang w:val="en-US"/>
        </w:rPr>
      </w:pPr>
    </w:p>
    <w:p w14:paraId="238D27F8" w14:textId="77777777" w:rsidR="00E83655" w:rsidRDefault="00E83655" w:rsidP="00E83655">
      <w:pPr>
        <w:rPr>
          <w:rFonts w:ascii="Times New Roman" w:eastAsia="SimSun" w:hAnsi="Times New Roman"/>
          <w:i/>
          <w:snapToGrid w:val="0"/>
          <w:sz w:val="22"/>
          <w:lang w:val="en-US"/>
        </w:rPr>
      </w:pPr>
      <w:r>
        <w:rPr>
          <w:rFonts w:ascii="Times New Roman" w:eastAsia="SimSun" w:hAnsi="Times New Roman"/>
          <w:i/>
          <w:snapToGrid w:val="0"/>
          <w:sz w:val="22"/>
          <w:u w:val="single"/>
          <w:lang w:val="en-US"/>
        </w:rPr>
        <w:t>Proposal 2</w:t>
      </w:r>
      <w:r>
        <w:rPr>
          <w:rFonts w:ascii="Times New Roman" w:eastAsia="SimSun" w:hAnsi="Times New Roman"/>
          <w:i/>
          <w:snapToGrid w:val="0"/>
          <w:sz w:val="22"/>
          <w:lang w:val="en-US"/>
        </w:rPr>
        <w:t>: For multi-tone allocation, we propose:</w:t>
      </w:r>
    </w:p>
    <w:p w14:paraId="794313A8" w14:textId="77777777" w:rsidR="00E83655" w:rsidRDefault="00E83655" w:rsidP="00E83655">
      <w:pPr>
        <w:ind w:left="360"/>
        <w:rPr>
          <w:lang w:val="en-US"/>
        </w:rPr>
      </w:pPr>
      <w:r>
        <w:rPr>
          <w:rFonts w:ascii="Times New Roman" w:eastAsia="SimSun" w:hAnsi="Times New Roman"/>
          <w:i/>
          <w:snapToGrid w:val="0"/>
          <w:sz w:val="22"/>
          <w:lang w:val="en-US"/>
        </w:rPr>
        <w:t>Case 1: For TPSK, use systematic binary code design similar to single-tone transmission for the reference signal sequence within each hop.</w:t>
      </w:r>
      <w:r>
        <w:rPr>
          <w:lang w:val="en-US"/>
        </w:rPr>
        <w:t xml:space="preserve">       </w:t>
      </w:r>
    </w:p>
    <w:p w14:paraId="1D560793" w14:textId="77777777" w:rsidR="00E83655" w:rsidRDefault="00E83655" w:rsidP="00E83655">
      <w:pPr>
        <w:ind w:left="360"/>
        <w:rPr>
          <w:lang w:val="en-US"/>
        </w:rPr>
      </w:pPr>
      <w:r>
        <w:rPr>
          <w:rFonts w:ascii="Times New Roman" w:eastAsia="SimSun" w:hAnsi="Times New Roman"/>
          <w:i/>
          <w:snapToGrid w:val="0"/>
          <w:sz w:val="22"/>
          <w:lang w:val="en-US"/>
        </w:rPr>
        <w:t>Case 2: For 8-BPSK transmission, a fixed systematic input bit, e.g. similar to the sequence design for single tone transmission, is used for reference signal where the reference signal construction is similar to 8-BPSK data construction.</w:t>
      </w:r>
      <w:r>
        <w:rPr>
          <w:lang w:val="en-US"/>
        </w:rPr>
        <w:t xml:space="preserve">      </w:t>
      </w:r>
    </w:p>
    <w:p w14:paraId="086D497A" w14:textId="77777777" w:rsidR="00E83655" w:rsidRDefault="00E83655" w:rsidP="00E83655">
      <w:pPr>
        <w:ind w:left="360"/>
        <w:rPr>
          <w:lang w:val="en-US"/>
        </w:rPr>
      </w:pPr>
      <w:r>
        <w:rPr>
          <w:rFonts w:ascii="Times New Roman" w:eastAsia="SimSun" w:hAnsi="Times New Roman"/>
          <w:i/>
          <w:snapToGrid w:val="0"/>
          <w:sz w:val="22"/>
          <w:lang w:val="en-US"/>
        </w:rPr>
        <w:t>Case 3: For multi-tone transmission, we propose CGS with QPSK in frequency domain reference signal, or 8-BPSK reference signal design where the sequence generation is systematic and same as 8-BPSK.</w:t>
      </w:r>
      <w:r>
        <w:rPr>
          <w:lang w:val="en-US"/>
        </w:rPr>
        <w:t xml:space="preserve">   </w:t>
      </w:r>
    </w:p>
    <w:p w14:paraId="63A89433" w14:textId="77777777" w:rsidR="00E83655" w:rsidRDefault="00E83655" w:rsidP="00E83655">
      <w:pPr>
        <w:ind w:left="360"/>
        <w:rPr>
          <w:lang w:val="en-US"/>
        </w:rPr>
      </w:pPr>
    </w:p>
    <w:p w14:paraId="21A96ABB" w14:textId="517A558A" w:rsidR="00E83655" w:rsidRDefault="00FF129C" w:rsidP="00FF129C">
      <w:pPr>
        <w:rPr>
          <w:rFonts w:ascii="Times New Roman" w:eastAsia="SimSun" w:hAnsi="Times New Roman"/>
          <w:i/>
          <w:snapToGrid w:val="0"/>
          <w:sz w:val="22"/>
          <w:lang w:val="en-US"/>
        </w:rPr>
      </w:pPr>
      <w:r>
        <w:rPr>
          <w:rFonts w:ascii="Times New Roman" w:eastAsia="SimSun" w:hAnsi="Times New Roman"/>
          <w:i/>
          <w:snapToGrid w:val="0"/>
          <w:sz w:val="22"/>
          <w:u w:val="single"/>
          <w:lang w:val="en-US"/>
        </w:rPr>
        <w:t>Proposal 3</w:t>
      </w:r>
      <w:r>
        <w:rPr>
          <w:rFonts w:ascii="Times New Roman" w:eastAsia="SimSun" w:hAnsi="Times New Roman"/>
          <w:i/>
          <w:snapToGrid w:val="0"/>
          <w:sz w:val="22"/>
          <w:lang w:val="en-US"/>
        </w:rPr>
        <w:t xml:space="preserve">: Use scrambling or selection of DMRS sequences within a bundle to  </w:t>
      </w:r>
      <w:bookmarkStart w:id="4" w:name="_GoBack"/>
      <w:bookmarkEnd w:id="4"/>
      <w:r>
        <w:rPr>
          <w:rFonts w:ascii="Times New Roman" w:eastAsia="SimSun" w:hAnsi="Times New Roman"/>
          <w:i/>
          <w:snapToGrid w:val="0"/>
          <w:sz w:val="22"/>
          <w:lang w:val="en-US"/>
        </w:rPr>
        <w:t>reduce inter-cell interference</w:t>
      </w:r>
      <w:r w:rsidR="00E83655">
        <w:rPr>
          <w:lang w:val="en-US"/>
        </w:rPr>
        <w:t xml:space="preserve">      </w:t>
      </w:r>
    </w:p>
    <w:p w14:paraId="7B704419" w14:textId="77777777" w:rsidR="00E83655" w:rsidRDefault="00E83655" w:rsidP="00E83655">
      <w:pPr>
        <w:pStyle w:val="Heading1"/>
        <w:numPr>
          <w:ilvl w:val="0"/>
          <w:numId w:val="37"/>
        </w:numPr>
        <w:textAlignment w:val="auto"/>
        <w:rPr>
          <w:lang w:val="en-US"/>
        </w:rPr>
      </w:pPr>
      <w:r>
        <w:rPr>
          <w:lang w:val="en-US"/>
        </w:rPr>
        <w:t>References</w:t>
      </w:r>
    </w:p>
    <w:p w14:paraId="1CF16DD1" w14:textId="77777777" w:rsidR="00E83655" w:rsidRDefault="00E83655" w:rsidP="00E83655">
      <w:pPr>
        <w:pStyle w:val="Reference"/>
        <w:numPr>
          <w:ilvl w:val="0"/>
          <w:numId w:val="40"/>
        </w:numPr>
        <w:textAlignment w:val="auto"/>
        <w:rPr>
          <w:lang w:val="en-US"/>
        </w:rPr>
      </w:pPr>
      <w:bookmarkStart w:id="5" w:name="_Ref397674406"/>
      <w:bookmarkStart w:id="6" w:name="_Ref403069021"/>
      <w:bookmarkStart w:id="7" w:name="_Ref384735847"/>
      <w:r>
        <w:rPr>
          <w:lang w:val="en-US"/>
        </w:rPr>
        <w:t>RP-151621, “New Work Item: Narrowband IOT (NB-IOT),” Qualcomm, Sept. 2015</w:t>
      </w:r>
      <w:bookmarkEnd w:id="5"/>
      <w:bookmarkEnd w:id="6"/>
      <w:r>
        <w:rPr>
          <w:lang w:val="en-US"/>
        </w:rPr>
        <w:t>, Phoenix, AZ</w:t>
      </w:r>
    </w:p>
    <w:p w14:paraId="750EB2C7" w14:textId="77777777" w:rsidR="00E83655" w:rsidRDefault="00E83655" w:rsidP="00E83655">
      <w:pPr>
        <w:pStyle w:val="Reference"/>
        <w:numPr>
          <w:ilvl w:val="0"/>
          <w:numId w:val="40"/>
        </w:numPr>
        <w:textAlignment w:val="auto"/>
        <w:rPr>
          <w:lang w:val="en-US"/>
        </w:rPr>
      </w:pPr>
      <w:r>
        <w:rPr>
          <w:lang w:val="en-US"/>
        </w:rPr>
        <w:t>R1-160038, “Uplink frame structure design“, Huawei</w:t>
      </w:r>
    </w:p>
    <w:p w14:paraId="4FED83EA" w14:textId="77777777" w:rsidR="00E83655" w:rsidRDefault="00E83655" w:rsidP="00E83655">
      <w:pPr>
        <w:pStyle w:val="Reference"/>
        <w:numPr>
          <w:ilvl w:val="0"/>
          <w:numId w:val="40"/>
        </w:numPr>
        <w:textAlignment w:val="auto"/>
        <w:rPr>
          <w:lang w:val="en-US"/>
        </w:rPr>
      </w:pPr>
      <w:r>
        <w:rPr>
          <w:lang w:val="en-US"/>
        </w:rPr>
        <w:t>R1-160881, “Description of 8-BPSK and TPSK for the NB-</w:t>
      </w:r>
      <w:proofErr w:type="spellStart"/>
      <w:r>
        <w:rPr>
          <w:lang w:val="en-US"/>
        </w:rPr>
        <w:t>IoT</w:t>
      </w:r>
      <w:proofErr w:type="spellEnd"/>
      <w:r>
        <w:rPr>
          <w:lang w:val="en-US"/>
        </w:rPr>
        <w:t xml:space="preserve"> uplink“, Qualcomm </w:t>
      </w:r>
    </w:p>
    <w:bookmarkEnd w:id="7"/>
    <w:p w14:paraId="65EA7927" w14:textId="77777777" w:rsidR="00E83655" w:rsidRDefault="00E83655" w:rsidP="00E83655">
      <w:pPr>
        <w:pStyle w:val="Reference"/>
        <w:numPr>
          <w:ilvl w:val="0"/>
          <w:numId w:val="0"/>
        </w:numPr>
        <w:tabs>
          <w:tab w:val="left" w:pos="720"/>
        </w:tabs>
        <w:ind w:left="567" w:hanging="567"/>
        <w:rPr>
          <w:lang w:val="en-US"/>
        </w:rPr>
      </w:pPr>
    </w:p>
    <w:p w14:paraId="6F36C281" w14:textId="77777777" w:rsidR="00E83655" w:rsidRDefault="00E83655" w:rsidP="00E83655"/>
    <w:p w14:paraId="22D0B9F0" w14:textId="77777777" w:rsidR="00E83655" w:rsidRDefault="00E83655" w:rsidP="00E83655"/>
    <w:p w14:paraId="0E41D028" w14:textId="77777777" w:rsidR="00943F0B" w:rsidRPr="00E83655" w:rsidRDefault="00943F0B" w:rsidP="00E83655"/>
    <w:sectPr w:rsidR="00943F0B" w:rsidRPr="00E83655" w:rsidSect="003B5666">
      <w:headerReference w:type="default" r:id="rId39"/>
      <w:footerReference w:type="default" r:id="rId40"/>
      <w:headerReference w:type="first" r:id="rId41"/>
      <w:footerReference w:type="first" r:id="rId4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B8D2F" w14:textId="77777777" w:rsidR="003B7E1E" w:rsidRDefault="003B7E1E">
      <w:pPr>
        <w:spacing w:after="0"/>
      </w:pPr>
      <w:r>
        <w:separator/>
      </w:r>
    </w:p>
  </w:endnote>
  <w:endnote w:type="continuationSeparator" w:id="0">
    <w:p w14:paraId="6DCA1EE4" w14:textId="77777777" w:rsidR="003B7E1E" w:rsidRDefault="003B7E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9" w14:textId="77777777" w:rsidR="00454ACE" w:rsidRDefault="00454ACE">
    <w:pPr>
      <w:pStyle w:val="Footer"/>
      <w:ind w:right="-1521"/>
    </w:pPr>
    <w:r>
      <w:rPr>
        <w:rStyle w:val="PageNumber"/>
      </w:rPr>
      <w:fldChar w:fldCharType="begin"/>
    </w:r>
    <w:r>
      <w:rPr>
        <w:rStyle w:val="PageNumber"/>
      </w:rPr>
      <w:instrText xml:space="preserve"> PAGE </w:instrText>
    </w:r>
    <w:r>
      <w:rPr>
        <w:rStyle w:val="PageNumber"/>
      </w:rPr>
      <w:fldChar w:fldCharType="separate"/>
    </w:r>
    <w:r w:rsidR="00FF129C">
      <w:rPr>
        <w:rStyle w:val="PageNumber"/>
      </w:rPr>
      <w:t>7</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129C">
      <w:rPr>
        <w:rStyle w:val="PageNumber"/>
      </w:rPr>
      <w:t>7</w:t>
    </w:r>
    <w:r>
      <w:rPr>
        <w:rStyle w:val="PageNumber"/>
      </w:rPr>
      <w:fldChar w:fldCharType="end"/>
    </w:r>
    <w:r>
      <w:rPr>
        <w:rStyle w:val="PageNumber"/>
      </w:rPr>
      <w:t>)</w:t>
    </w:r>
    <w:bookmarkEnd w:id="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D" w14:textId="77777777" w:rsidR="00454ACE" w:rsidRDefault="00454ACE">
    <w:pPr>
      <w:pStyle w:val="Footer"/>
    </w:pPr>
    <w:r>
      <w:rPr>
        <w:rStyle w:val="PageNumber"/>
      </w:rPr>
      <w:fldChar w:fldCharType="begin"/>
    </w:r>
    <w:r>
      <w:rPr>
        <w:rStyle w:val="PageNumber"/>
      </w:rPr>
      <w:instrText xml:space="preserve"> PAGE </w:instrText>
    </w:r>
    <w:r>
      <w:rPr>
        <w:rStyle w:val="PageNumber"/>
      </w:rPr>
      <w:fldChar w:fldCharType="separate"/>
    </w:r>
    <w:r w:rsidR="00FF129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129C">
      <w:rPr>
        <w:rStyle w:val="PageNumber"/>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153C7" w14:textId="77777777" w:rsidR="003B7E1E" w:rsidRDefault="003B7E1E">
      <w:pPr>
        <w:spacing w:after="0"/>
      </w:pPr>
      <w:r>
        <w:separator/>
      </w:r>
    </w:p>
  </w:footnote>
  <w:footnote w:type="continuationSeparator" w:id="0">
    <w:p w14:paraId="1465CD09" w14:textId="77777777" w:rsidR="003B7E1E" w:rsidRDefault="003B7E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8" w14:textId="77F8B9C0" w:rsidR="00454ACE" w:rsidRPr="006A0FC7" w:rsidRDefault="00454ACE"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C" w14:textId="27E8C4E0" w:rsidR="00454ACE" w:rsidRPr="00BF30DA" w:rsidRDefault="00454ACE"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92E4D"/>
    <w:multiLevelType w:val="hybridMultilevel"/>
    <w:tmpl w:val="DB9C8810"/>
    <w:lvl w:ilvl="0" w:tplc="5F4C813A">
      <w:start w:val="1"/>
      <w:numFmt w:val="bullet"/>
      <w:lvlText w:val="•"/>
      <w:lvlJc w:val="left"/>
      <w:pPr>
        <w:tabs>
          <w:tab w:val="num" w:pos="360"/>
        </w:tabs>
        <w:ind w:left="360" w:hanging="360"/>
      </w:pPr>
      <w:rPr>
        <w:rFonts w:ascii="Arial" w:hAnsi="Arial" w:hint="default"/>
      </w:rPr>
    </w:lvl>
    <w:lvl w:ilvl="1" w:tplc="2E62AA7E">
      <w:start w:val="773"/>
      <w:numFmt w:val="bullet"/>
      <w:lvlText w:val="–"/>
      <w:lvlJc w:val="left"/>
      <w:pPr>
        <w:tabs>
          <w:tab w:val="num" w:pos="1080"/>
        </w:tabs>
        <w:ind w:left="1080" w:hanging="360"/>
      </w:pPr>
      <w:rPr>
        <w:rFonts w:ascii="Arial" w:hAnsi="Arial" w:hint="default"/>
      </w:rPr>
    </w:lvl>
    <w:lvl w:ilvl="2" w:tplc="30162AD0">
      <w:start w:val="1"/>
      <w:numFmt w:val="bullet"/>
      <w:lvlText w:val="•"/>
      <w:lvlJc w:val="left"/>
      <w:pPr>
        <w:tabs>
          <w:tab w:val="num" w:pos="1800"/>
        </w:tabs>
        <w:ind w:left="1800" w:hanging="360"/>
      </w:pPr>
      <w:rPr>
        <w:rFonts w:ascii="Arial" w:hAnsi="Arial" w:hint="default"/>
      </w:rPr>
    </w:lvl>
    <w:lvl w:ilvl="3" w:tplc="C8609BF4" w:tentative="1">
      <w:start w:val="1"/>
      <w:numFmt w:val="bullet"/>
      <w:lvlText w:val="•"/>
      <w:lvlJc w:val="left"/>
      <w:pPr>
        <w:tabs>
          <w:tab w:val="num" w:pos="2520"/>
        </w:tabs>
        <w:ind w:left="2520" w:hanging="360"/>
      </w:pPr>
      <w:rPr>
        <w:rFonts w:ascii="Arial" w:hAnsi="Arial" w:hint="default"/>
      </w:rPr>
    </w:lvl>
    <w:lvl w:ilvl="4" w:tplc="7E668B96" w:tentative="1">
      <w:start w:val="1"/>
      <w:numFmt w:val="bullet"/>
      <w:lvlText w:val="•"/>
      <w:lvlJc w:val="left"/>
      <w:pPr>
        <w:tabs>
          <w:tab w:val="num" w:pos="3240"/>
        </w:tabs>
        <w:ind w:left="3240" w:hanging="360"/>
      </w:pPr>
      <w:rPr>
        <w:rFonts w:ascii="Arial" w:hAnsi="Arial" w:hint="default"/>
      </w:rPr>
    </w:lvl>
    <w:lvl w:ilvl="5" w:tplc="5D40FEE8" w:tentative="1">
      <w:start w:val="1"/>
      <w:numFmt w:val="bullet"/>
      <w:lvlText w:val="•"/>
      <w:lvlJc w:val="left"/>
      <w:pPr>
        <w:tabs>
          <w:tab w:val="num" w:pos="3960"/>
        </w:tabs>
        <w:ind w:left="3960" w:hanging="360"/>
      </w:pPr>
      <w:rPr>
        <w:rFonts w:ascii="Arial" w:hAnsi="Arial" w:hint="default"/>
      </w:rPr>
    </w:lvl>
    <w:lvl w:ilvl="6" w:tplc="A3AA2118" w:tentative="1">
      <w:start w:val="1"/>
      <w:numFmt w:val="bullet"/>
      <w:lvlText w:val="•"/>
      <w:lvlJc w:val="left"/>
      <w:pPr>
        <w:tabs>
          <w:tab w:val="num" w:pos="4680"/>
        </w:tabs>
        <w:ind w:left="4680" w:hanging="360"/>
      </w:pPr>
      <w:rPr>
        <w:rFonts w:ascii="Arial" w:hAnsi="Arial" w:hint="default"/>
      </w:rPr>
    </w:lvl>
    <w:lvl w:ilvl="7" w:tplc="0D62CA56" w:tentative="1">
      <w:start w:val="1"/>
      <w:numFmt w:val="bullet"/>
      <w:lvlText w:val="•"/>
      <w:lvlJc w:val="left"/>
      <w:pPr>
        <w:tabs>
          <w:tab w:val="num" w:pos="5400"/>
        </w:tabs>
        <w:ind w:left="5400" w:hanging="360"/>
      </w:pPr>
      <w:rPr>
        <w:rFonts w:ascii="Arial" w:hAnsi="Arial" w:hint="default"/>
      </w:rPr>
    </w:lvl>
    <w:lvl w:ilvl="8" w:tplc="FE06E7B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F76EF1"/>
    <w:multiLevelType w:val="hybridMultilevel"/>
    <w:tmpl w:val="B98A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AC7801"/>
    <w:multiLevelType w:val="hybridMultilevel"/>
    <w:tmpl w:val="664E33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D54AFB"/>
    <w:multiLevelType w:val="hybridMultilevel"/>
    <w:tmpl w:val="12605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8972CDA"/>
    <w:multiLevelType w:val="hybridMultilevel"/>
    <w:tmpl w:val="B30EB4DE"/>
    <w:lvl w:ilvl="0" w:tplc="55B807DE">
      <w:start w:val="1"/>
      <w:numFmt w:val="bullet"/>
      <w:lvlText w:val="•"/>
      <w:lvlJc w:val="left"/>
      <w:pPr>
        <w:tabs>
          <w:tab w:val="num" w:pos="-1440"/>
        </w:tabs>
        <w:ind w:left="-1440" w:hanging="360"/>
      </w:pPr>
      <w:rPr>
        <w:rFonts w:ascii="Arial" w:hAnsi="Arial" w:hint="default"/>
      </w:rPr>
    </w:lvl>
    <w:lvl w:ilvl="1" w:tplc="429CC6B4">
      <w:start w:val="1877"/>
      <w:numFmt w:val="bullet"/>
      <w:lvlText w:val="–"/>
      <w:lvlJc w:val="left"/>
      <w:pPr>
        <w:tabs>
          <w:tab w:val="num" w:pos="-720"/>
        </w:tabs>
        <w:ind w:left="-720" w:hanging="360"/>
      </w:pPr>
      <w:rPr>
        <w:rFonts w:ascii="Arial" w:hAnsi="Arial" w:hint="default"/>
      </w:rPr>
    </w:lvl>
    <w:lvl w:ilvl="2" w:tplc="8898A160">
      <w:start w:val="2326"/>
      <w:numFmt w:val="bullet"/>
      <w:lvlText w:val="•"/>
      <w:lvlJc w:val="left"/>
      <w:pPr>
        <w:tabs>
          <w:tab w:val="num" w:pos="0"/>
        </w:tabs>
        <w:ind w:left="0" w:hanging="360"/>
      </w:pPr>
      <w:rPr>
        <w:rFonts w:ascii="Arial" w:hAnsi="Arial" w:hint="default"/>
      </w:rPr>
    </w:lvl>
    <w:lvl w:ilvl="3" w:tplc="5692B98A">
      <w:start w:val="1"/>
      <w:numFmt w:val="bullet"/>
      <w:lvlText w:val="•"/>
      <w:lvlJc w:val="left"/>
      <w:pPr>
        <w:tabs>
          <w:tab w:val="num" w:pos="720"/>
        </w:tabs>
        <w:ind w:left="720" w:hanging="360"/>
      </w:pPr>
      <w:rPr>
        <w:rFonts w:ascii="Arial" w:hAnsi="Arial" w:hint="default"/>
      </w:rPr>
    </w:lvl>
    <w:lvl w:ilvl="4" w:tplc="58869332">
      <w:start w:val="1"/>
      <w:numFmt w:val="bullet"/>
      <w:lvlText w:val="•"/>
      <w:lvlJc w:val="left"/>
      <w:pPr>
        <w:tabs>
          <w:tab w:val="num" w:pos="1440"/>
        </w:tabs>
        <w:ind w:left="1440" w:hanging="360"/>
      </w:pPr>
      <w:rPr>
        <w:rFonts w:ascii="Arial" w:hAnsi="Arial" w:hint="default"/>
      </w:rPr>
    </w:lvl>
    <w:lvl w:ilvl="5" w:tplc="7C5EAF38" w:tentative="1">
      <w:start w:val="1"/>
      <w:numFmt w:val="bullet"/>
      <w:lvlText w:val="•"/>
      <w:lvlJc w:val="left"/>
      <w:pPr>
        <w:tabs>
          <w:tab w:val="num" w:pos="2160"/>
        </w:tabs>
        <w:ind w:left="2160" w:hanging="360"/>
      </w:pPr>
      <w:rPr>
        <w:rFonts w:ascii="Arial" w:hAnsi="Arial" w:hint="default"/>
      </w:rPr>
    </w:lvl>
    <w:lvl w:ilvl="6" w:tplc="67CC64B6" w:tentative="1">
      <w:start w:val="1"/>
      <w:numFmt w:val="bullet"/>
      <w:lvlText w:val="•"/>
      <w:lvlJc w:val="left"/>
      <w:pPr>
        <w:tabs>
          <w:tab w:val="num" w:pos="2880"/>
        </w:tabs>
        <w:ind w:left="2880" w:hanging="360"/>
      </w:pPr>
      <w:rPr>
        <w:rFonts w:ascii="Arial" w:hAnsi="Arial" w:hint="default"/>
      </w:rPr>
    </w:lvl>
    <w:lvl w:ilvl="7" w:tplc="3334A336" w:tentative="1">
      <w:start w:val="1"/>
      <w:numFmt w:val="bullet"/>
      <w:lvlText w:val="•"/>
      <w:lvlJc w:val="left"/>
      <w:pPr>
        <w:tabs>
          <w:tab w:val="num" w:pos="3600"/>
        </w:tabs>
        <w:ind w:left="3600" w:hanging="360"/>
      </w:pPr>
      <w:rPr>
        <w:rFonts w:ascii="Arial" w:hAnsi="Arial" w:hint="default"/>
      </w:rPr>
    </w:lvl>
    <w:lvl w:ilvl="8" w:tplc="B5CE10B2" w:tentative="1">
      <w:start w:val="1"/>
      <w:numFmt w:val="bullet"/>
      <w:lvlText w:val="•"/>
      <w:lvlJc w:val="left"/>
      <w:pPr>
        <w:tabs>
          <w:tab w:val="num" w:pos="4320"/>
        </w:tabs>
        <w:ind w:left="4320" w:hanging="360"/>
      </w:pPr>
      <w:rPr>
        <w:rFonts w:ascii="Arial" w:hAnsi="Arial"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5153AB"/>
    <w:multiLevelType w:val="hybridMultilevel"/>
    <w:tmpl w:val="2532689C"/>
    <w:lvl w:ilvl="0" w:tplc="B002BC26">
      <w:start w:val="1"/>
      <w:numFmt w:val="bullet"/>
      <w:lvlText w:val="•"/>
      <w:lvlJc w:val="left"/>
      <w:pPr>
        <w:tabs>
          <w:tab w:val="num" w:pos="720"/>
        </w:tabs>
        <w:ind w:left="720" w:hanging="360"/>
      </w:pPr>
      <w:rPr>
        <w:rFonts w:ascii="Arial" w:hAnsi="Arial" w:hint="default"/>
      </w:rPr>
    </w:lvl>
    <w:lvl w:ilvl="1" w:tplc="7BF49E18">
      <w:start w:val="1129"/>
      <w:numFmt w:val="bullet"/>
      <w:lvlText w:val="•"/>
      <w:lvlJc w:val="left"/>
      <w:pPr>
        <w:tabs>
          <w:tab w:val="num" w:pos="990"/>
        </w:tabs>
        <w:ind w:left="990" w:hanging="360"/>
      </w:pPr>
      <w:rPr>
        <w:rFonts w:ascii="Arial" w:hAnsi="Arial" w:hint="default"/>
      </w:rPr>
    </w:lvl>
    <w:lvl w:ilvl="2" w:tplc="90F8251E">
      <w:start w:val="1"/>
      <w:numFmt w:val="bullet"/>
      <w:lvlText w:val="•"/>
      <w:lvlJc w:val="left"/>
      <w:pPr>
        <w:tabs>
          <w:tab w:val="num" w:pos="1530"/>
        </w:tabs>
        <w:ind w:left="1530" w:hanging="360"/>
      </w:pPr>
      <w:rPr>
        <w:rFonts w:ascii="Arial" w:hAnsi="Arial" w:hint="default"/>
      </w:rPr>
    </w:lvl>
    <w:lvl w:ilvl="3" w:tplc="38A2F74C" w:tentative="1">
      <w:start w:val="1"/>
      <w:numFmt w:val="bullet"/>
      <w:lvlText w:val="•"/>
      <w:lvlJc w:val="left"/>
      <w:pPr>
        <w:tabs>
          <w:tab w:val="num" w:pos="2880"/>
        </w:tabs>
        <w:ind w:left="2880" w:hanging="360"/>
      </w:pPr>
      <w:rPr>
        <w:rFonts w:ascii="Arial" w:hAnsi="Arial" w:hint="default"/>
      </w:rPr>
    </w:lvl>
    <w:lvl w:ilvl="4" w:tplc="C534D3B8" w:tentative="1">
      <w:start w:val="1"/>
      <w:numFmt w:val="bullet"/>
      <w:lvlText w:val="•"/>
      <w:lvlJc w:val="left"/>
      <w:pPr>
        <w:tabs>
          <w:tab w:val="num" w:pos="3600"/>
        </w:tabs>
        <w:ind w:left="3600" w:hanging="360"/>
      </w:pPr>
      <w:rPr>
        <w:rFonts w:ascii="Arial" w:hAnsi="Arial" w:hint="default"/>
      </w:rPr>
    </w:lvl>
    <w:lvl w:ilvl="5" w:tplc="DB8C2AE0" w:tentative="1">
      <w:start w:val="1"/>
      <w:numFmt w:val="bullet"/>
      <w:lvlText w:val="•"/>
      <w:lvlJc w:val="left"/>
      <w:pPr>
        <w:tabs>
          <w:tab w:val="num" w:pos="4320"/>
        </w:tabs>
        <w:ind w:left="4320" w:hanging="360"/>
      </w:pPr>
      <w:rPr>
        <w:rFonts w:ascii="Arial" w:hAnsi="Arial" w:hint="default"/>
      </w:rPr>
    </w:lvl>
    <w:lvl w:ilvl="6" w:tplc="3F1EDDD8" w:tentative="1">
      <w:start w:val="1"/>
      <w:numFmt w:val="bullet"/>
      <w:lvlText w:val="•"/>
      <w:lvlJc w:val="left"/>
      <w:pPr>
        <w:tabs>
          <w:tab w:val="num" w:pos="5040"/>
        </w:tabs>
        <w:ind w:left="5040" w:hanging="360"/>
      </w:pPr>
      <w:rPr>
        <w:rFonts w:ascii="Arial" w:hAnsi="Arial" w:hint="default"/>
      </w:rPr>
    </w:lvl>
    <w:lvl w:ilvl="7" w:tplc="58E85746" w:tentative="1">
      <w:start w:val="1"/>
      <w:numFmt w:val="bullet"/>
      <w:lvlText w:val="•"/>
      <w:lvlJc w:val="left"/>
      <w:pPr>
        <w:tabs>
          <w:tab w:val="num" w:pos="5760"/>
        </w:tabs>
        <w:ind w:left="5760" w:hanging="360"/>
      </w:pPr>
      <w:rPr>
        <w:rFonts w:ascii="Arial" w:hAnsi="Arial" w:hint="default"/>
      </w:rPr>
    </w:lvl>
    <w:lvl w:ilvl="8" w:tplc="9F8064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C4A5A"/>
    <w:multiLevelType w:val="hybridMultilevel"/>
    <w:tmpl w:val="2DB4B89E"/>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B4467C"/>
    <w:multiLevelType w:val="hybridMultilevel"/>
    <w:tmpl w:val="79982030"/>
    <w:lvl w:ilvl="0" w:tplc="197ACE2A">
      <w:start w:val="1"/>
      <w:numFmt w:val="bullet"/>
      <w:lvlText w:val="•"/>
      <w:lvlJc w:val="left"/>
      <w:pPr>
        <w:tabs>
          <w:tab w:val="num" w:pos="720"/>
        </w:tabs>
        <w:ind w:left="720" w:hanging="360"/>
      </w:pPr>
      <w:rPr>
        <w:rFonts w:ascii="Arial" w:hAnsi="Arial" w:hint="default"/>
      </w:rPr>
    </w:lvl>
    <w:lvl w:ilvl="1" w:tplc="C33A0EEA">
      <w:start w:val="31"/>
      <w:numFmt w:val="bullet"/>
      <w:lvlText w:val="–"/>
      <w:lvlJc w:val="left"/>
      <w:pPr>
        <w:tabs>
          <w:tab w:val="num" w:pos="1440"/>
        </w:tabs>
        <w:ind w:left="1440" w:hanging="360"/>
      </w:pPr>
      <w:rPr>
        <w:rFonts w:ascii="Arial" w:hAnsi="Arial" w:hint="default"/>
      </w:rPr>
    </w:lvl>
    <w:lvl w:ilvl="2" w:tplc="950A4F06">
      <w:start w:val="31"/>
      <w:numFmt w:val="bullet"/>
      <w:lvlText w:val="•"/>
      <w:lvlJc w:val="left"/>
      <w:pPr>
        <w:tabs>
          <w:tab w:val="num" w:pos="2160"/>
        </w:tabs>
        <w:ind w:left="2160" w:hanging="360"/>
      </w:pPr>
      <w:rPr>
        <w:rFonts w:ascii="Arial" w:hAnsi="Arial" w:hint="default"/>
      </w:rPr>
    </w:lvl>
    <w:lvl w:ilvl="3" w:tplc="1C7C3872">
      <w:start w:val="1"/>
      <w:numFmt w:val="bullet"/>
      <w:lvlText w:val="•"/>
      <w:lvlJc w:val="left"/>
      <w:pPr>
        <w:tabs>
          <w:tab w:val="num" w:pos="2880"/>
        </w:tabs>
        <w:ind w:left="2880" w:hanging="360"/>
      </w:pPr>
      <w:rPr>
        <w:rFonts w:ascii="Arial" w:hAnsi="Arial" w:hint="default"/>
      </w:rPr>
    </w:lvl>
    <w:lvl w:ilvl="4" w:tplc="F886E5B4" w:tentative="1">
      <w:start w:val="1"/>
      <w:numFmt w:val="bullet"/>
      <w:lvlText w:val="•"/>
      <w:lvlJc w:val="left"/>
      <w:pPr>
        <w:tabs>
          <w:tab w:val="num" w:pos="3600"/>
        </w:tabs>
        <w:ind w:left="3600" w:hanging="360"/>
      </w:pPr>
      <w:rPr>
        <w:rFonts w:ascii="Arial" w:hAnsi="Arial" w:hint="default"/>
      </w:rPr>
    </w:lvl>
    <w:lvl w:ilvl="5" w:tplc="B5D8A90E" w:tentative="1">
      <w:start w:val="1"/>
      <w:numFmt w:val="bullet"/>
      <w:lvlText w:val="•"/>
      <w:lvlJc w:val="left"/>
      <w:pPr>
        <w:tabs>
          <w:tab w:val="num" w:pos="4320"/>
        </w:tabs>
        <w:ind w:left="4320" w:hanging="360"/>
      </w:pPr>
      <w:rPr>
        <w:rFonts w:ascii="Arial" w:hAnsi="Arial" w:hint="default"/>
      </w:rPr>
    </w:lvl>
    <w:lvl w:ilvl="6" w:tplc="FFD891B4" w:tentative="1">
      <w:start w:val="1"/>
      <w:numFmt w:val="bullet"/>
      <w:lvlText w:val="•"/>
      <w:lvlJc w:val="left"/>
      <w:pPr>
        <w:tabs>
          <w:tab w:val="num" w:pos="5040"/>
        </w:tabs>
        <w:ind w:left="5040" w:hanging="360"/>
      </w:pPr>
      <w:rPr>
        <w:rFonts w:ascii="Arial" w:hAnsi="Arial" w:hint="default"/>
      </w:rPr>
    </w:lvl>
    <w:lvl w:ilvl="7" w:tplc="23327BBC" w:tentative="1">
      <w:start w:val="1"/>
      <w:numFmt w:val="bullet"/>
      <w:lvlText w:val="•"/>
      <w:lvlJc w:val="left"/>
      <w:pPr>
        <w:tabs>
          <w:tab w:val="num" w:pos="5760"/>
        </w:tabs>
        <w:ind w:left="5760" w:hanging="360"/>
      </w:pPr>
      <w:rPr>
        <w:rFonts w:ascii="Arial" w:hAnsi="Arial" w:hint="default"/>
      </w:rPr>
    </w:lvl>
    <w:lvl w:ilvl="8" w:tplc="369675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1940F9"/>
    <w:multiLevelType w:val="hybridMultilevel"/>
    <w:tmpl w:val="B99C34C8"/>
    <w:lvl w:ilvl="0" w:tplc="5AD8A778">
      <w:start w:val="1"/>
      <w:numFmt w:val="bullet"/>
      <w:lvlText w:val="–"/>
      <w:lvlJc w:val="left"/>
      <w:pPr>
        <w:tabs>
          <w:tab w:val="num" w:pos="720"/>
        </w:tabs>
        <w:ind w:left="720" w:hanging="360"/>
      </w:pPr>
      <w:rPr>
        <w:rFonts w:ascii="Arial" w:hAnsi="Arial" w:hint="default"/>
      </w:rPr>
    </w:lvl>
    <w:lvl w:ilvl="1" w:tplc="36C6DB70">
      <w:start w:val="1"/>
      <w:numFmt w:val="bullet"/>
      <w:lvlText w:val="–"/>
      <w:lvlJc w:val="left"/>
      <w:pPr>
        <w:tabs>
          <w:tab w:val="num" w:pos="1440"/>
        </w:tabs>
        <w:ind w:left="1440" w:hanging="360"/>
      </w:pPr>
      <w:rPr>
        <w:rFonts w:ascii="Arial" w:hAnsi="Arial" w:hint="default"/>
      </w:rPr>
    </w:lvl>
    <w:lvl w:ilvl="2" w:tplc="E0AE1AB2" w:tentative="1">
      <w:start w:val="1"/>
      <w:numFmt w:val="bullet"/>
      <w:lvlText w:val="–"/>
      <w:lvlJc w:val="left"/>
      <w:pPr>
        <w:tabs>
          <w:tab w:val="num" w:pos="2160"/>
        </w:tabs>
        <w:ind w:left="2160" w:hanging="360"/>
      </w:pPr>
      <w:rPr>
        <w:rFonts w:ascii="Arial" w:hAnsi="Arial" w:hint="default"/>
      </w:rPr>
    </w:lvl>
    <w:lvl w:ilvl="3" w:tplc="681C949C" w:tentative="1">
      <w:start w:val="1"/>
      <w:numFmt w:val="bullet"/>
      <w:lvlText w:val="–"/>
      <w:lvlJc w:val="left"/>
      <w:pPr>
        <w:tabs>
          <w:tab w:val="num" w:pos="2880"/>
        </w:tabs>
        <w:ind w:left="2880" w:hanging="360"/>
      </w:pPr>
      <w:rPr>
        <w:rFonts w:ascii="Arial" w:hAnsi="Arial" w:hint="default"/>
      </w:rPr>
    </w:lvl>
    <w:lvl w:ilvl="4" w:tplc="977A9F92" w:tentative="1">
      <w:start w:val="1"/>
      <w:numFmt w:val="bullet"/>
      <w:lvlText w:val="–"/>
      <w:lvlJc w:val="left"/>
      <w:pPr>
        <w:tabs>
          <w:tab w:val="num" w:pos="3600"/>
        </w:tabs>
        <w:ind w:left="3600" w:hanging="360"/>
      </w:pPr>
      <w:rPr>
        <w:rFonts w:ascii="Arial" w:hAnsi="Arial" w:hint="default"/>
      </w:rPr>
    </w:lvl>
    <w:lvl w:ilvl="5" w:tplc="179AE992" w:tentative="1">
      <w:start w:val="1"/>
      <w:numFmt w:val="bullet"/>
      <w:lvlText w:val="–"/>
      <w:lvlJc w:val="left"/>
      <w:pPr>
        <w:tabs>
          <w:tab w:val="num" w:pos="4320"/>
        </w:tabs>
        <w:ind w:left="4320" w:hanging="360"/>
      </w:pPr>
      <w:rPr>
        <w:rFonts w:ascii="Arial" w:hAnsi="Arial" w:hint="default"/>
      </w:rPr>
    </w:lvl>
    <w:lvl w:ilvl="6" w:tplc="159A3954" w:tentative="1">
      <w:start w:val="1"/>
      <w:numFmt w:val="bullet"/>
      <w:lvlText w:val="–"/>
      <w:lvlJc w:val="left"/>
      <w:pPr>
        <w:tabs>
          <w:tab w:val="num" w:pos="5040"/>
        </w:tabs>
        <w:ind w:left="5040" w:hanging="360"/>
      </w:pPr>
      <w:rPr>
        <w:rFonts w:ascii="Arial" w:hAnsi="Arial" w:hint="default"/>
      </w:rPr>
    </w:lvl>
    <w:lvl w:ilvl="7" w:tplc="B998AF66" w:tentative="1">
      <w:start w:val="1"/>
      <w:numFmt w:val="bullet"/>
      <w:lvlText w:val="–"/>
      <w:lvlJc w:val="left"/>
      <w:pPr>
        <w:tabs>
          <w:tab w:val="num" w:pos="5760"/>
        </w:tabs>
        <w:ind w:left="5760" w:hanging="360"/>
      </w:pPr>
      <w:rPr>
        <w:rFonts w:ascii="Arial" w:hAnsi="Arial" w:hint="default"/>
      </w:rPr>
    </w:lvl>
    <w:lvl w:ilvl="8" w:tplc="7EE832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
  </w:num>
  <w:num w:numId="4">
    <w:abstractNumId w:val="1"/>
  </w:num>
  <w:num w:numId="5">
    <w:abstractNumId w:val="6"/>
  </w:num>
  <w:num w:numId="6">
    <w:abstractNumId w:val="13"/>
  </w:num>
  <w:num w:numId="7">
    <w:abstractNumId w:val="17"/>
  </w:num>
  <w:num w:numId="8">
    <w:abstractNumId w:val="7"/>
  </w:num>
  <w:num w:numId="9">
    <w:abstractNumId w:val="12"/>
  </w:num>
  <w:num w:numId="10">
    <w:abstractNumId w:val="10"/>
  </w:num>
  <w:num w:numId="11">
    <w:abstractNumId w:val="16"/>
  </w:num>
  <w:num w:numId="12">
    <w:abstractNumId w:val="15"/>
  </w:num>
  <w:num w:numId="13">
    <w:abstractNumId w:val="11"/>
  </w:num>
  <w:num w:numId="14">
    <w:abstractNumId w:val="21"/>
  </w:num>
  <w:num w:numId="15">
    <w:abstractNumId w:val="9"/>
  </w:num>
  <w:num w:numId="16">
    <w:abstractNumId w:val="18"/>
  </w:num>
  <w:num w:numId="17">
    <w:abstractNumId w:val="2"/>
  </w:num>
  <w:num w:numId="18">
    <w:abstractNumId w:val="14"/>
  </w:num>
  <w:num w:numId="19">
    <w:abstractNumId w:val="20"/>
  </w:num>
  <w:num w:numId="20">
    <w:abstractNumId w:val="8"/>
  </w:num>
  <w:num w:numId="21">
    <w:abstractNumId w:val="3"/>
  </w:num>
  <w:num w:numId="22">
    <w:abstractNumId w:val="19"/>
  </w:num>
  <w:num w:numId="23">
    <w:abstractNumId w:val="1"/>
  </w:num>
  <w:num w:numId="24">
    <w:abstractNumId w:val="4"/>
  </w:num>
  <w:num w:numId="25">
    <w:abstractNumId w:val="5"/>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3"/>
  </w:num>
  <w:num w:numId="29">
    <w:abstractNumId w:val="17"/>
  </w:num>
  <w:num w:numId="30">
    <w:abstractNumId w:val="7"/>
  </w:num>
  <w:num w:numId="31">
    <w:abstractNumId w:val="12"/>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470B"/>
    <w:rsid w:val="00004CF3"/>
    <w:rsid w:val="00004F8F"/>
    <w:rsid w:val="00004FDF"/>
    <w:rsid w:val="0001021E"/>
    <w:rsid w:val="00010AEE"/>
    <w:rsid w:val="0001270B"/>
    <w:rsid w:val="00013F4F"/>
    <w:rsid w:val="00017366"/>
    <w:rsid w:val="00020061"/>
    <w:rsid w:val="000237B9"/>
    <w:rsid w:val="0002572A"/>
    <w:rsid w:val="00027311"/>
    <w:rsid w:val="00027D60"/>
    <w:rsid w:val="00030447"/>
    <w:rsid w:val="00031103"/>
    <w:rsid w:val="00033C01"/>
    <w:rsid w:val="000356D4"/>
    <w:rsid w:val="00035879"/>
    <w:rsid w:val="00035D50"/>
    <w:rsid w:val="00036AAB"/>
    <w:rsid w:val="00037FA7"/>
    <w:rsid w:val="00042044"/>
    <w:rsid w:val="00042A4F"/>
    <w:rsid w:val="0004621B"/>
    <w:rsid w:val="00046B76"/>
    <w:rsid w:val="000474FD"/>
    <w:rsid w:val="000502F3"/>
    <w:rsid w:val="0005061C"/>
    <w:rsid w:val="000530D9"/>
    <w:rsid w:val="0005365D"/>
    <w:rsid w:val="00053C34"/>
    <w:rsid w:val="0005434F"/>
    <w:rsid w:val="0005445E"/>
    <w:rsid w:val="00055864"/>
    <w:rsid w:val="00055E6D"/>
    <w:rsid w:val="00056096"/>
    <w:rsid w:val="00057B28"/>
    <w:rsid w:val="000615F7"/>
    <w:rsid w:val="00061919"/>
    <w:rsid w:val="000661F7"/>
    <w:rsid w:val="000670B7"/>
    <w:rsid w:val="00067182"/>
    <w:rsid w:val="000678C9"/>
    <w:rsid w:val="000700A9"/>
    <w:rsid w:val="0007045A"/>
    <w:rsid w:val="00071EB5"/>
    <w:rsid w:val="000721FC"/>
    <w:rsid w:val="00072382"/>
    <w:rsid w:val="00081297"/>
    <w:rsid w:val="000813FD"/>
    <w:rsid w:val="00081688"/>
    <w:rsid w:val="000857F2"/>
    <w:rsid w:val="0008717E"/>
    <w:rsid w:val="00087350"/>
    <w:rsid w:val="0008796B"/>
    <w:rsid w:val="00091A7F"/>
    <w:rsid w:val="000922FF"/>
    <w:rsid w:val="00093C23"/>
    <w:rsid w:val="00093FC2"/>
    <w:rsid w:val="00096C16"/>
    <w:rsid w:val="000A207F"/>
    <w:rsid w:val="000A29C6"/>
    <w:rsid w:val="000A4FF9"/>
    <w:rsid w:val="000A6510"/>
    <w:rsid w:val="000B1E78"/>
    <w:rsid w:val="000B2C9C"/>
    <w:rsid w:val="000B31DD"/>
    <w:rsid w:val="000B3334"/>
    <w:rsid w:val="000B3427"/>
    <w:rsid w:val="000B3D9B"/>
    <w:rsid w:val="000B462B"/>
    <w:rsid w:val="000B484A"/>
    <w:rsid w:val="000B4AEE"/>
    <w:rsid w:val="000B5B8E"/>
    <w:rsid w:val="000B63C1"/>
    <w:rsid w:val="000B7B3F"/>
    <w:rsid w:val="000C0D36"/>
    <w:rsid w:val="000C18F3"/>
    <w:rsid w:val="000C2715"/>
    <w:rsid w:val="000C3C4D"/>
    <w:rsid w:val="000C7570"/>
    <w:rsid w:val="000C7F06"/>
    <w:rsid w:val="000D036A"/>
    <w:rsid w:val="000D1DC7"/>
    <w:rsid w:val="000D451A"/>
    <w:rsid w:val="000D4E16"/>
    <w:rsid w:val="000E114A"/>
    <w:rsid w:val="000E1C9D"/>
    <w:rsid w:val="000E214E"/>
    <w:rsid w:val="000E2D68"/>
    <w:rsid w:val="000E2DED"/>
    <w:rsid w:val="000E3586"/>
    <w:rsid w:val="000E3833"/>
    <w:rsid w:val="000E4E27"/>
    <w:rsid w:val="000E63C3"/>
    <w:rsid w:val="000E71AB"/>
    <w:rsid w:val="000E7F68"/>
    <w:rsid w:val="000F2D08"/>
    <w:rsid w:val="000F2F61"/>
    <w:rsid w:val="000F443D"/>
    <w:rsid w:val="000F5A66"/>
    <w:rsid w:val="000F623B"/>
    <w:rsid w:val="000F6CDC"/>
    <w:rsid w:val="00100F09"/>
    <w:rsid w:val="001015B9"/>
    <w:rsid w:val="00101845"/>
    <w:rsid w:val="001033FB"/>
    <w:rsid w:val="00104263"/>
    <w:rsid w:val="0010487F"/>
    <w:rsid w:val="00104E0D"/>
    <w:rsid w:val="00110906"/>
    <w:rsid w:val="00110F2A"/>
    <w:rsid w:val="00111F79"/>
    <w:rsid w:val="00112867"/>
    <w:rsid w:val="00114462"/>
    <w:rsid w:val="00114D8B"/>
    <w:rsid w:val="001203AA"/>
    <w:rsid w:val="00120E41"/>
    <w:rsid w:val="00121E8A"/>
    <w:rsid w:val="00122436"/>
    <w:rsid w:val="00125368"/>
    <w:rsid w:val="001254C4"/>
    <w:rsid w:val="00130ED8"/>
    <w:rsid w:val="001311CC"/>
    <w:rsid w:val="0013319B"/>
    <w:rsid w:val="001351C2"/>
    <w:rsid w:val="001354B2"/>
    <w:rsid w:val="00137914"/>
    <w:rsid w:val="00140C24"/>
    <w:rsid w:val="00142231"/>
    <w:rsid w:val="00142630"/>
    <w:rsid w:val="00142768"/>
    <w:rsid w:val="0014633A"/>
    <w:rsid w:val="00146EC4"/>
    <w:rsid w:val="00147E0D"/>
    <w:rsid w:val="00151C32"/>
    <w:rsid w:val="00152595"/>
    <w:rsid w:val="00153E34"/>
    <w:rsid w:val="001547A1"/>
    <w:rsid w:val="0016019B"/>
    <w:rsid w:val="00160AA0"/>
    <w:rsid w:val="0016108C"/>
    <w:rsid w:val="001636B7"/>
    <w:rsid w:val="00167432"/>
    <w:rsid w:val="0017094F"/>
    <w:rsid w:val="00172588"/>
    <w:rsid w:val="001726EA"/>
    <w:rsid w:val="0017281E"/>
    <w:rsid w:val="001738F4"/>
    <w:rsid w:val="00174542"/>
    <w:rsid w:val="00174768"/>
    <w:rsid w:val="00177929"/>
    <w:rsid w:val="0018252D"/>
    <w:rsid w:val="0018259F"/>
    <w:rsid w:val="00182960"/>
    <w:rsid w:val="0018392A"/>
    <w:rsid w:val="00184BE0"/>
    <w:rsid w:val="00184EAE"/>
    <w:rsid w:val="001852C0"/>
    <w:rsid w:val="0018745C"/>
    <w:rsid w:val="00190C7B"/>
    <w:rsid w:val="00191A87"/>
    <w:rsid w:val="00191B11"/>
    <w:rsid w:val="0019310F"/>
    <w:rsid w:val="00194A90"/>
    <w:rsid w:val="001976B5"/>
    <w:rsid w:val="001A0E97"/>
    <w:rsid w:val="001A3ADC"/>
    <w:rsid w:val="001A652E"/>
    <w:rsid w:val="001B0EA1"/>
    <w:rsid w:val="001B3005"/>
    <w:rsid w:val="001B3616"/>
    <w:rsid w:val="001B5230"/>
    <w:rsid w:val="001B578B"/>
    <w:rsid w:val="001B58B6"/>
    <w:rsid w:val="001C1A66"/>
    <w:rsid w:val="001C3C80"/>
    <w:rsid w:val="001C51B5"/>
    <w:rsid w:val="001C59CE"/>
    <w:rsid w:val="001C6000"/>
    <w:rsid w:val="001C6B6B"/>
    <w:rsid w:val="001C72C8"/>
    <w:rsid w:val="001D06AC"/>
    <w:rsid w:val="001D07A5"/>
    <w:rsid w:val="001D4225"/>
    <w:rsid w:val="001D48B8"/>
    <w:rsid w:val="001D589A"/>
    <w:rsid w:val="001E1C9C"/>
    <w:rsid w:val="001E213E"/>
    <w:rsid w:val="001E272E"/>
    <w:rsid w:val="001E582A"/>
    <w:rsid w:val="001E7AF7"/>
    <w:rsid w:val="001F0CE9"/>
    <w:rsid w:val="001F3714"/>
    <w:rsid w:val="001F39B2"/>
    <w:rsid w:val="001F4B7F"/>
    <w:rsid w:val="001F60F1"/>
    <w:rsid w:val="001F6E69"/>
    <w:rsid w:val="001F7242"/>
    <w:rsid w:val="00206BFE"/>
    <w:rsid w:val="00212EEF"/>
    <w:rsid w:val="0021523D"/>
    <w:rsid w:val="00220011"/>
    <w:rsid w:val="00220E5C"/>
    <w:rsid w:val="0022263C"/>
    <w:rsid w:val="00224F96"/>
    <w:rsid w:val="00225036"/>
    <w:rsid w:val="00225414"/>
    <w:rsid w:val="00227291"/>
    <w:rsid w:val="00232CFF"/>
    <w:rsid w:val="002342BC"/>
    <w:rsid w:val="00234C51"/>
    <w:rsid w:val="002351BF"/>
    <w:rsid w:val="00235772"/>
    <w:rsid w:val="00235E4A"/>
    <w:rsid w:val="0023613D"/>
    <w:rsid w:val="00236C13"/>
    <w:rsid w:val="0023778C"/>
    <w:rsid w:val="00237F4E"/>
    <w:rsid w:val="002413F4"/>
    <w:rsid w:val="00247898"/>
    <w:rsid w:val="002504A0"/>
    <w:rsid w:val="002533A6"/>
    <w:rsid w:val="00253C39"/>
    <w:rsid w:val="002552C1"/>
    <w:rsid w:val="00255DB5"/>
    <w:rsid w:val="00263976"/>
    <w:rsid w:val="00264921"/>
    <w:rsid w:val="00265439"/>
    <w:rsid w:val="00267AC3"/>
    <w:rsid w:val="0027285A"/>
    <w:rsid w:val="00274858"/>
    <w:rsid w:val="002824CF"/>
    <w:rsid w:val="00282C6D"/>
    <w:rsid w:val="0028474C"/>
    <w:rsid w:val="00285772"/>
    <w:rsid w:val="00285984"/>
    <w:rsid w:val="00287364"/>
    <w:rsid w:val="00287D33"/>
    <w:rsid w:val="00291AA4"/>
    <w:rsid w:val="00291F1D"/>
    <w:rsid w:val="00292A88"/>
    <w:rsid w:val="00293892"/>
    <w:rsid w:val="002951FC"/>
    <w:rsid w:val="002A2386"/>
    <w:rsid w:val="002A5B54"/>
    <w:rsid w:val="002A5DC6"/>
    <w:rsid w:val="002A6965"/>
    <w:rsid w:val="002B07C7"/>
    <w:rsid w:val="002B11BE"/>
    <w:rsid w:val="002B368A"/>
    <w:rsid w:val="002B3B53"/>
    <w:rsid w:val="002B4986"/>
    <w:rsid w:val="002B5026"/>
    <w:rsid w:val="002B7363"/>
    <w:rsid w:val="002C253B"/>
    <w:rsid w:val="002C3811"/>
    <w:rsid w:val="002C39D5"/>
    <w:rsid w:val="002C6DB8"/>
    <w:rsid w:val="002D14F3"/>
    <w:rsid w:val="002D3252"/>
    <w:rsid w:val="002D33AB"/>
    <w:rsid w:val="002D43CF"/>
    <w:rsid w:val="002D4EAD"/>
    <w:rsid w:val="002D5B4C"/>
    <w:rsid w:val="002D6F23"/>
    <w:rsid w:val="002E1453"/>
    <w:rsid w:val="002E2A01"/>
    <w:rsid w:val="002E390A"/>
    <w:rsid w:val="002E490F"/>
    <w:rsid w:val="002E499D"/>
    <w:rsid w:val="002E4B6D"/>
    <w:rsid w:val="002E4B80"/>
    <w:rsid w:val="002E616F"/>
    <w:rsid w:val="002E68CD"/>
    <w:rsid w:val="002E7EAE"/>
    <w:rsid w:val="002F03CE"/>
    <w:rsid w:val="002F1E0E"/>
    <w:rsid w:val="002F2762"/>
    <w:rsid w:val="002F3FAE"/>
    <w:rsid w:val="002F4345"/>
    <w:rsid w:val="002F6BC2"/>
    <w:rsid w:val="002F7983"/>
    <w:rsid w:val="0030085B"/>
    <w:rsid w:val="003013DF"/>
    <w:rsid w:val="0030444C"/>
    <w:rsid w:val="00304865"/>
    <w:rsid w:val="00305331"/>
    <w:rsid w:val="00310FCE"/>
    <w:rsid w:val="00312121"/>
    <w:rsid w:val="0031270F"/>
    <w:rsid w:val="00312CFF"/>
    <w:rsid w:val="00313B0B"/>
    <w:rsid w:val="003140E8"/>
    <w:rsid w:val="00320D05"/>
    <w:rsid w:val="00322939"/>
    <w:rsid w:val="00322C40"/>
    <w:rsid w:val="00322C8D"/>
    <w:rsid w:val="00323F7A"/>
    <w:rsid w:val="00324758"/>
    <w:rsid w:val="00327656"/>
    <w:rsid w:val="00327C6A"/>
    <w:rsid w:val="003305C3"/>
    <w:rsid w:val="00330A80"/>
    <w:rsid w:val="00332C78"/>
    <w:rsid w:val="00333824"/>
    <w:rsid w:val="00335026"/>
    <w:rsid w:val="003379B0"/>
    <w:rsid w:val="00343ACD"/>
    <w:rsid w:val="00347225"/>
    <w:rsid w:val="0035201D"/>
    <w:rsid w:val="003526DC"/>
    <w:rsid w:val="0035309F"/>
    <w:rsid w:val="00353B36"/>
    <w:rsid w:val="00353DCF"/>
    <w:rsid w:val="00354E71"/>
    <w:rsid w:val="00355CFA"/>
    <w:rsid w:val="00355DC7"/>
    <w:rsid w:val="00356D4F"/>
    <w:rsid w:val="003578EB"/>
    <w:rsid w:val="00357C52"/>
    <w:rsid w:val="0036159C"/>
    <w:rsid w:val="003625B9"/>
    <w:rsid w:val="00362B1B"/>
    <w:rsid w:val="00367CE8"/>
    <w:rsid w:val="00371E8A"/>
    <w:rsid w:val="00371EAE"/>
    <w:rsid w:val="0037332C"/>
    <w:rsid w:val="0038104D"/>
    <w:rsid w:val="0038327C"/>
    <w:rsid w:val="00383A9A"/>
    <w:rsid w:val="00383CE6"/>
    <w:rsid w:val="00383ED7"/>
    <w:rsid w:val="0038496E"/>
    <w:rsid w:val="00384B64"/>
    <w:rsid w:val="00384D96"/>
    <w:rsid w:val="00390692"/>
    <w:rsid w:val="0039083F"/>
    <w:rsid w:val="00390ADB"/>
    <w:rsid w:val="0039745E"/>
    <w:rsid w:val="00397E21"/>
    <w:rsid w:val="003A0C22"/>
    <w:rsid w:val="003A2EBA"/>
    <w:rsid w:val="003A43DD"/>
    <w:rsid w:val="003A5B78"/>
    <w:rsid w:val="003A6695"/>
    <w:rsid w:val="003A6896"/>
    <w:rsid w:val="003B2F31"/>
    <w:rsid w:val="003B34CC"/>
    <w:rsid w:val="003B5666"/>
    <w:rsid w:val="003B5C8D"/>
    <w:rsid w:val="003B6794"/>
    <w:rsid w:val="003B7E1E"/>
    <w:rsid w:val="003C21FC"/>
    <w:rsid w:val="003C244A"/>
    <w:rsid w:val="003C28EC"/>
    <w:rsid w:val="003C37AE"/>
    <w:rsid w:val="003C72B2"/>
    <w:rsid w:val="003C72EE"/>
    <w:rsid w:val="003D0B0A"/>
    <w:rsid w:val="003D10F0"/>
    <w:rsid w:val="003D15A1"/>
    <w:rsid w:val="003D273D"/>
    <w:rsid w:val="003D3EEA"/>
    <w:rsid w:val="003D50FF"/>
    <w:rsid w:val="003D5FA5"/>
    <w:rsid w:val="003E2B02"/>
    <w:rsid w:val="003E36D1"/>
    <w:rsid w:val="003E3C3F"/>
    <w:rsid w:val="003E54AE"/>
    <w:rsid w:val="003E6309"/>
    <w:rsid w:val="003E70DE"/>
    <w:rsid w:val="003E7A09"/>
    <w:rsid w:val="003F039E"/>
    <w:rsid w:val="003F1E4A"/>
    <w:rsid w:val="003F20EB"/>
    <w:rsid w:val="003F2D08"/>
    <w:rsid w:val="003F2DD5"/>
    <w:rsid w:val="003F360D"/>
    <w:rsid w:val="003F411D"/>
    <w:rsid w:val="003F430C"/>
    <w:rsid w:val="003F614C"/>
    <w:rsid w:val="003F6C3A"/>
    <w:rsid w:val="003F6D0B"/>
    <w:rsid w:val="0040291E"/>
    <w:rsid w:val="00404BAC"/>
    <w:rsid w:val="00405F52"/>
    <w:rsid w:val="004077BE"/>
    <w:rsid w:val="00407FA0"/>
    <w:rsid w:val="00410A89"/>
    <w:rsid w:val="00411778"/>
    <w:rsid w:val="00414004"/>
    <w:rsid w:val="004145AC"/>
    <w:rsid w:val="00414D8B"/>
    <w:rsid w:val="00414F7A"/>
    <w:rsid w:val="00416FCF"/>
    <w:rsid w:val="00420701"/>
    <w:rsid w:val="00420745"/>
    <w:rsid w:val="00425B94"/>
    <w:rsid w:val="00427DC8"/>
    <w:rsid w:val="00430531"/>
    <w:rsid w:val="004307D4"/>
    <w:rsid w:val="00434DEE"/>
    <w:rsid w:val="0043557A"/>
    <w:rsid w:val="00436F86"/>
    <w:rsid w:val="004373A6"/>
    <w:rsid w:val="004375FE"/>
    <w:rsid w:val="00437704"/>
    <w:rsid w:val="00440089"/>
    <w:rsid w:val="00443BBF"/>
    <w:rsid w:val="00443E3D"/>
    <w:rsid w:val="00447F5B"/>
    <w:rsid w:val="0045024E"/>
    <w:rsid w:val="00451830"/>
    <w:rsid w:val="00451D2C"/>
    <w:rsid w:val="00454ACE"/>
    <w:rsid w:val="00456CBD"/>
    <w:rsid w:val="004576AA"/>
    <w:rsid w:val="00457983"/>
    <w:rsid w:val="00457C55"/>
    <w:rsid w:val="00461F41"/>
    <w:rsid w:val="004620AF"/>
    <w:rsid w:val="004626F7"/>
    <w:rsid w:val="00462753"/>
    <w:rsid w:val="00463595"/>
    <w:rsid w:val="00464786"/>
    <w:rsid w:val="00466F23"/>
    <w:rsid w:val="004700B0"/>
    <w:rsid w:val="0047183C"/>
    <w:rsid w:val="00472397"/>
    <w:rsid w:val="0047268E"/>
    <w:rsid w:val="004739FD"/>
    <w:rsid w:val="004743C0"/>
    <w:rsid w:val="00476D85"/>
    <w:rsid w:val="004779A9"/>
    <w:rsid w:val="00485136"/>
    <w:rsid w:val="00485AA3"/>
    <w:rsid w:val="00486F40"/>
    <w:rsid w:val="004A0851"/>
    <w:rsid w:val="004A0B27"/>
    <w:rsid w:val="004A0C80"/>
    <w:rsid w:val="004A0D5B"/>
    <w:rsid w:val="004A2D23"/>
    <w:rsid w:val="004A5588"/>
    <w:rsid w:val="004A7311"/>
    <w:rsid w:val="004A74BA"/>
    <w:rsid w:val="004B067D"/>
    <w:rsid w:val="004B3972"/>
    <w:rsid w:val="004B3A80"/>
    <w:rsid w:val="004B446B"/>
    <w:rsid w:val="004B486D"/>
    <w:rsid w:val="004B4AC8"/>
    <w:rsid w:val="004B538E"/>
    <w:rsid w:val="004C0872"/>
    <w:rsid w:val="004C091E"/>
    <w:rsid w:val="004C1326"/>
    <w:rsid w:val="004C1417"/>
    <w:rsid w:val="004C18ED"/>
    <w:rsid w:val="004C31AF"/>
    <w:rsid w:val="004C4BDC"/>
    <w:rsid w:val="004D197E"/>
    <w:rsid w:val="004D7226"/>
    <w:rsid w:val="004E09B3"/>
    <w:rsid w:val="004F3C24"/>
    <w:rsid w:val="004F4451"/>
    <w:rsid w:val="004F50BE"/>
    <w:rsid w:val="004F595D"/>
    <w:rsid w:val="004F756F"/>
    <w:rsid w:val="005001A3"/>
    <w:rsid w:val="00500E3A"/>
    <w:rsid w:val="005036DA"/>
    <w:rsid w:val="005052C9"/>
    <w:rsid w:val="00506961"/>
    <w:rsid w:val="00507CCC"/>
    <w:rsid w:val="0051496C"/>
    <w:rsid w:val="00514B2F"/>
    <w:rsid w:val="00514B79"/>
    <w:rsid w:val="00516EB5"/>
    <w:rsid w:val="00520546"/>
    <w:rsid w:val="00520743"/>
    <w:rsid w:val="00521C79"/>
    <w:rsid w:val="00525356"/>
    <w:rsid w:val="005256AF"/>
    <w:rsid w:val="00526E67"/>
    <w:rsid w:val="00530CE6"/>
    <w:rsid w:val="00531E00"/>
    <w:rsid w:val="00532AD6"/>
    <w:rsid w:val="00532C41"/>
    <w:rsid w:val="00533201"/>
    <w:rsid w:val="00533382"/>
    <w:rsid w:val="00540D4D"/>
    <w:rsid w:val="00541C4C"/>
    <w:rsid w:val="00543F98"/>
    <w:rsid w:val="00544459"/>
    <w:rsid w:val="00551591"/>
    <w:rsid w:val="00551F8F"/>
    <w:rsid w:val="0055496A"/>
    <w:rsid w:val="00555206"/>
    <w:rsid w:val="00557491"/>
    <w:rsid w:val="005579F6"/>
    <w:rsid w:val="0056106B"/>
    <w:rsid w:val="005708A8"/>
    <w:rsid w:val="005753F0"/>
    <w:rsid w:val="00581B12"/>
    <w:rsid w:val="00582B5F"/>
    <w:rsid w:val="00582C92"/>
    <w:rsid w:val="005849A7"/>
    <w:rsid w:val="005849BD"/>
    <w:rsid w:val="00584DF3"/>
    <w:rsid w:val="0058523B"/>
    <w:rsid w:val="00585266"/>
    <w:rsid w:val="00585273"/>
    <w:rsid w:val="00586A0F"/>
    <w:rsid w:val="00586DE9"/>
    <w:rsid w:val="00587F45"/>
    <w:rsid w:val="00591229"/>
    <w:rsid w:val="00591CE6"/>
    <w:rsid w:val="00595EA5"/>
    <w:rsid w:val="005969F9"/>
    <w:rsid w:val="00596E2F"/>
    <w:rsid w:val="00596F14"/>
    <w:rsid w:val="00597071"/>
    <w:rsid w:val="00597F88"/>
    <w:rsid w:val="005A0A6F"/>
    <w:rsid w:val="005A16A3"/>
    <w:rsid w:val="005A4EAA"/>
    <w:rsid w:val="005A5085"/>
    <w:rsid w:val="005A621B"/>
    <w:rsid w:val="005A6E8F"/>
    <w:rsid w:val="005A7BD4"/>
    <w:rsid w:val="005B14FF"/>
    <w:rsid w:val="005B1CD7"/>
    <w:rsid w:val="005B2CC1"/>
    <w:rsid w:val="005B2DC1"/>
    <w:rsid w:val="005B596B"/>
    <w:rsid w:val="005C2738"/>
    <w:rsid w:val="005C2BBB"/>
    <w:rsid w:val="005C2F5A"/>
    <w:rsid w:val="005D0472"/>
    <w:rsid w:val="005D0F52"/>
    <w:rsid w:val="005D1708"/>
    <w:rsid w:val="005D1FCD"/>
    <w:rsid w:val="005D2708"/>
    <w:rsid w:val="005D292C"/>
    <w:rsid w:val="005D4C96"/>
    <w:rsid w:val="005D4CAA"/>
    <w:rsid w:val="005D61B2"/>
    <w:rsid w:val="005D7A04"/>
    <w:rsid w:val="005D7D54"/>
    <w:rsid w:val="005E23AE"/>
    <w:rsid w:val="005E29AA"/>
    <w:rsid w:val="005E3300"/>
    <w:rsid w:val="005E35B0"/>
    <w:rsid w:val="005E4A29"/>
    <w:rsid w:val="005E4EDF"/>
    <w:rsid w:val="005E6F1D"/>
    <w:rsid w:val="005E70F4"/>
    <w:rsid w:val="005F17B6"/>
    <w:rsid w:val="005F603E"/>
    <w:rsid w:val="0060058D"/>
    <w:rsid w:val="00600FE0"/>
    <w:rsid w:val="00602F6E"/>
    <w:rsid w:val="0060550A"/>
    <w:rsid w:val="00610A12"/>
    <w:rsid w:val="00613611"/>
    <w:rsid w:val="00613D7E"/>
    <w:rsid w:val="0061407C"/>
    <w:rsid w:val="00614872"/>
    <w:rsid w:val="00615AE4"/>
    <w:rsid w:val="006170D2"/>
    <w:rsid w:val="00621217"/>
    <w:rsid w:val="0062197D"/>
    <w:rsid w:val="00621A6E"/>
    <w:rsid w:val="00621A89"/>
    <w:rsid w:val="00621F35"/>
    <w:rsid w:val="00621F38"/>
    <w:rsid w:val="00622075"/>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3090"/>
    <w:rsid w:val="00645F42"/>
    <w:rsid w:val="00647610"/>
    <w:rsid w:val="00652482"/>
    <w:rsid w:val="006564F5"/>
    <w:rsid w:val="006572DB"/>
    <w:rsid w:val="00657B8A"/>
    <w:rsid w:val="006600F8"/>
    <w:rsid w:val="00662EEA"/>
    <w:rsid w:val="006644C6"/>
    <w:rsid w:val="00670A52"/>
    <w:rsid w:val="00673D40"/>
    <w:rsid w:val="00674442"/>
    <w:rsid w:val="00674ACF"/>
    <w:rsid w:val="0067637D"/>
    <w:rsid w:val="00683F57"/>
    <w:rsid w:val="00684086"/>
    <w:rsid w:val="00685B45"/>
    <w:rsid w:val="006863BF"/>
    <w:rsid w:val="006879C9"/>
    <w:rsid w:val="00687B18"/>
    <w:rsid w:val="0069139A"/>
    <w:rsid w:val="00693300"/>
    <w:rsid w:val="00695282"/>
    <w:rsid w:val="00696317"/>
    <w:rsid w:val="0069722C"/>
    <w:rsid w:val="006A0D1F"/>
    <w:rsid w:val="006A0FC7"/>
    <w:rsid w:val="006A1CDE"/>
    <w:rsid w:val="006A1CF1"/>
    <w:rsid w:val="006A1F5B"/>
    <w:rsid w:val="006A2FA9"/>
    <w:rsid w:val="006A437D"/>
    <w:rsid w:val="006A5AA3"/>
    <w:rsid w:val="006A72D1"/>
    <w:rsid w:val="006B2525"/>
    <w:rsid w:val="006B2C73"/>
    <w:rsid w:val="006B5B75"/>
    <w:rsid w:val="006B75FC"/>
    <w:rsid w:val="006B778C"/>
    <w:rsid w:val="006C0829"/>
    <w:rsid w:val="006C1966"/>
    <w:rsid w:val="006C47AC"/>
    <w:rsid w:val="006C5B8C"/>
    <w:rsid w:val="006C5DC3"/>
    <w:rsid w:val="006D05BF"/>
    <w:rsid w:val="006D0C21"/>
    <w:rsid w:val="006D2304"/>
    <w:rsid w:val="006D2A6D"/>
    <w:rsid w:val="006D2CBF"/>
    <w:rsid w:val="006D3B32"/>
    <w:rsid w:val="006D5248"/>
    <w:rsid w:val="006D76CD"/>
    <w:rsid w:val="006D7754"/>
    <w:rsid w:val="006D7ADB"/>
    <w:rsid w:val="006E1967"/>
    <w:rsid w:val="006E1D13"/>
    <w:rsid w:val="006E321C"/>
    <w:rsid w:val="006E362E"/>
    <w:rsid w:val="006E4216"/>
    <w:rsid w:val="006E478F"/>
    <w:rsid w:val="006F150A"/>
    <w:rsid w:val="006F1C29"/>
    <w:rsid w:val="006F3289"/>
    <w:rsid w:val="006F384E"/>
    <w:rsid w:val="006F4E09"/>
    <w:rsid w:val="006F4F4E"/>
    <w:rsid w:val="006F6B2B"/>
    <w:rsid w:val="006F6FDA"/>
    <w:rsid w:val="007021B6"/>
    <w:rsid w:val="007042AA"/>
    <w:rsid w:val="007058B7"/>
    <w:rsid w:val="00706DFC"/>
    <w:rsid w:val="007116FE"/>
    <w:rsid w:val="00712912"/>
    <w:rsid w:val="00713109"/>
    <w:rsid w:val="00713C99"/>
    <w:rsid w:val="007146D7"/>
    <w:rsid w:val="00715EF6"/>
    <w:rsid w:val="00721B29"/>
    <w:rsid w:val="00721E7C"/>
    <w:rsid w:val="00725161"/>
    <w:rsid w:val="00725EF5"/>
    <w:rsid w:val="00726BE5"/>
    <w:rsid w:val="00727FE3"/>
    <w:rsid w:val="00732A8C"/>
    <w:rsid w:val="00735F38"/>
    <w:rsid w:val="00736366"/>
    <w:rsid w:val="00736CC6"/>
    <w:rsid w:val="00736D17"/>
    <w:rsid w:val="00741A88"/>
    <w:rsid w:val="0074287A"/>
    <w:rsid w:val="00742E04"/>
    <w:rsid w:val="00743188"/>
    <w:rsid w:val="0074453A"/>
    <w:rsid w:val="00744E0C"/>
    <w:rsid w:val="00744F6F"/>
    <w:rsid w:val="007452AE"/>
    <w:rsid w:val="007461D5"/>
    <w:rsid w:val="00747349"/>
    <w:rsid w:val="007504D1"/>
    <w:rsid w:val="00755030"/>
    <w:rsid w:val="00755678"/>
    <w:rsid w:val="0075613C"/>
    <w:rsid w:val="00757152"/>
    <w:rsid w:val="007605FF"/>
    <w:rsid w:val="00761706"/>
    <w:rsid w:val="007626D3"/>
    <w:rsid w:val="00763114"/>
    <w:rsid w:val="0076452B"/>
    <w:rsid w:val="007645B6"/>
    <w:rsid w:val="00766775"/>
    <w:rsid w:val="00766C6B"/>
    <w:rsid w:val="00767578"/>
    <w:rsid w:val="00767CA3"/>
    <w:rsid w:val="00770036"/>
    <w:rsid w:val="00773A3B"/>
    <w:rsid w:val="00773D2A"/>
    <w:rsid w:val="00774294"/>
    <w:rsid w:val="00775B33"/>
    <w:rsid w:val="00780FD8"/>
    <w:rsid w:val="00782642"/>
    <w:rsid w:val="00784375"/>
    <w:rsid w:val="007844BE"/>
    <w:rsid w:val="00786C6F"/>
    <w:rsid w:val="00786E71"/>
    <w:rsid w:val="0079133B"/>
    <w:rsid w:val="00791885"/>
    <w:rsid w:val="00794512"/>
    <w:rsid w:val="00794A0D"/>
    <w:rsid w:val="00794DF0"/>
    <w:rsid w:val="007959AD"/>
    <w:rsid w:val="0079688C"/>
    <w:rsid w:val="007A03BD"/>
    <w:rsid w:val="007A2B08"/>
    <w:rsid w:val="007A3826"/>
    <w:rsid w:val="007A4343"/>
    <w:rsid w:val="007A4758"/>
    <w:rsid w:val="007A6714"/>
    <w:rsid w:val="007A6FDA"/>
    <w:rsid w:val="007A7241"/>
    <w:rsid w:val="007B069F"/>
    <w:rsid w:val="007B079D"/>
    <w:rsid w:val="007B25B5"/>
    <w:rsid w:val="007B557C"/>
    <w:rsid w:val="007B584F"/>
    <w:rsid w:val="007B77B2"/>
    <w:rsid w:val="007B7D73"/>
    <w:rsid w:val="007C0474"/>
    <w:rsid w:val="007C0818"/>
    <w:rsid w:val="007C14E9"/>
    <w:rsid w:val="007C1DA9"/>
    <w:rsid w:val="007C2410"/>
    <w:rsid w:val="007C4D1A"/>
    <w:rsid w:val="007C7907"/>
    <w:rsid w:val="007D549A"/>
    <w:rsid w:val="007D6436"/>
    <w:rsid w:val="007D649A"/>
    <w:rsid w:val="007D7C3E"/>
    <w:rsid w:val="007E027B"/>
    <w:rsid w:val="007E0E28"/>
    <w:rsid w:val="007E174F"/>
    <w:rsid w:val="007E1816"/>
    <w:rsid w:val="007E18CE"/>
    <w:rsid w:val="007E1AAB"/>
    <w:rsid w:val="007E2208"/>
    <w:rsid w:val="007E64A4"/>
    <w:rsid w:val="007E7D3F"/>
    <w:rsid w:val="007F1C84"/>
    <w:rsid w:val="007F36C8"/>
    <w:rsid w:val="007F3A50"/>
    <w:rsid w:val="007F440E"/>
    <w:rsid w:val="007F44D3"/>
    <w:rsid w:val="007F5AB0"/>
    <w:rsid w:val="007F63DD"/>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2367"/>
    <w:rsid w:val="00822DA4"/>
    <w:rsid w:val="008233F9"/>
    <w:rsid w:val="0082358A"/>
    <w:rsid w:val="00824FAD"/>
    <w:rsid w:val="0082509B"/>
    <w:rsid w:val="008277AB"/>
    <w:rsid w:val="00832F1E"/>
    <w:rsid w:val="0083475B"/>
    <w:rsid w:val="00835964"/>
    <w:rsid w:val="008361DB"/>
    <w:rsid w:val="0083685F"/>
    <w:rsid w:val="00836CBA"/>
    <w:rsid w:val="00837207"/>
    <w:rsid w:val="00837339"/>
    <w:rsid w:val="0083744D"/>
    <w:rsid w:val="008402D4"/>
    <w:rsid w:val="00844BDA"/>
    <w:rsid w:val="008477B0"/>
    <w:rsid w:val="00847AA7"/>
    <w:rsid w:val="00847D49"/>
    <w:rsid w:val="00850AA9"/>
    <w:rsid w:val="008517E1"/>
    <w:rsid w:val="008523A6"/>
    <w:rsid w:val="00856A89"/>
    <w:rsid w:val="00862056"/>
    <w:rsid w:val="008626DF"/>
    <w:rsid w:val="008647B5"/>
    <w:rsid w:val="00864CBC"/>
    <w:rsid w:val="0086723F"/>
    <w:rsid w:val="0087211E"/>
    <w:rsid w:val="00872967"/>
    <w:rsid w:val="00873A97"/>
    <w:rsid w:val="00875886"/>
    <w:rsid w:val="00875E7F"/>
    <w:rsid w:val="008777DC"/>
    <w:rsid w:val="00882456"/>
    <w:rsid w:val="00882ACE"/>
    <w:rsid w:val="00887972"/>
    <w:rsid w:val="00890485"/>
    <w:rsid w:val="00890DA4"/>
    <w:rsid w:val="00891066"/>
    <w:rsid w:val="00892F8A"/>
    <w:rsid w:val="008940C2"/>
    <w:rsid w:val="0089426E"/>
    <w:rsid w:val="00894280"/>
    <w:rsid w:val="008948D4"/>
    <w:rsid w:val="00897546"/>
    <w:rsid w:val="008A002B"/>
    <w:rsid w:val="008A17E8"/>
    <w:rsid w:val="008A1FB3"/>
    <w:rsid w:val="008A2558"/>
    <w:rsid w:val="008A255F"/>
    <w:rsid w:val="008A2B76"/>
    <w:rsid w:val="008A42AD"/>
    <w:rsid w:val="008A4670"/>
    <w:rsid w:val="008A52D3"/>
    <w:rsid w:val="008A54D6"/>
    <w:rsid w:val="008A5B6E"/>
    <w:rsid w:val="008A788A"/>
    <w:rsid w:val="008B2F7C"/>
    <w:rsid w:val="008B51C1"/>
    <w:rsid w:val="008B79A5"/>
    <w:rsid w:val="008C03B4"/>
    <w:rsid w:val="008C055E"/>
    <w:rsid w:val="008C1BF6"/>
    <w:rsid w:val="008C3D7F"/>
    <w:rsid w:val="008C6C79"/>
    <w:rsid w:val="008D1993"/>
    <w:rsid w:val="008D32F9"/>
    <w:rsid w:val="008D47BC"/>
    <w:rsid w:val="008D586A"/>
    <w:rsid w:val="008D698B"/>
    <w:rsid w:val="008D77D9"/>
    <w:rsid w:val="008D77EC"/>
    <w:rsid w:val="008D77F8"/>
    <w:rsid w:val="008E10A0"/>
    <w:rsid w:val="008E3D20"/>
    <w:rsid w:val="008E45C0"/>
    <w:rsid w:val="008E4B5F"/>
    <w:rsid w:val="008E5A16"/>
    <w:rsid w:val="008E7D7C"/>
    <w:rsid w:val="008E7E06"/>
    <w:rsid w:val="008F0C24"/>
    <w:rsid w:val="008F0DB6"/>
    <w:rsid w:val="008F2129"/>
    <w:rsid w:val="008F2281"/>
    <w:rsid w:val="008F3364"/>
    <w:rsid w:val="00900D2C"/>
    <w:rsid w:val="00901540"/>
    <w:rsid w:val="009030AC"/>
    <w:rsid w:val="00903483"/>
    <w:rsid w:val="009059FB"/>
    <w:rsid w:val="0090602E"/>
    <w:rsid w:val="009064F8"/>
    <w:rsid w:val="00911705"/>
    <w:rsid w:val="00912103"/>
    <w:rsid w:val="009130C2"/>
    <w:rsid w:val="009141EC"/>
    <w:rsid w:val="009144F7"/>
    <w:rsid w:val="00916CDA"/>
    <w:rsid w:val="00917064"/>
    <w:rsid w:val="00917650"/>
    <w:rsid w:val="0092098B"/>
    <w:rsid w:val="00920C7B"/>
    <w:rsid w:val="00922FBB"/>
    <w:rsid w:val="00922FD9"/>
    <w:rsid w:val="0092493B"/>
    <w:rsid w:val="009264ED"/>
    <w:rsid w:val="00926614"/>
    <w:rsid w:val="0093236F"/>
    <w:rsid w:val="00932BC5"/>
    <w:rsid w:val="00932F06"/>
    <w:rsid w:val="009361F9"/>
    <w:rsid w:val="00936660"/>
    <w:rsid w:val="00937BF1"/>
    <w:rsid w:val="00937F0E"/>
    <w:rsid w:val="00942191"/>
    <w:rsid w:val="00942712"/>
    <w:rsid w:val="00943F0B"/>
    <w:rsid w:val="00951444"/>
    <w:rsid w:val="00956D2A"/>
    <w:rsid w:val="0096238F"/>
    <w:rsid w:val="00963B69"/>
    <w:rsid w:val="00964B1D"/>
    <w:rsid w:val="0096715E"/>
    <w:rsid w:val="009720AD"/>
    <w:rsid w:val="00972371"/>
    <w:rsid w:val="00972509"/>
    <w:rsid w:val="009734A6"/>
    <w:rsid w:val="009735DD"/>
    <w:rsid w:val="00973ACA"/>
    <w:rsid w:val="00976970"/>
    <w:rsid w:val="00976D4F"/>
    <w:rsid w:val="0098034C"/>
    <w:rsid w:val="009817A7"/>
    <w:rsid w:val="0098630E"/>
    <w:rsid w:val="0099156B"/>
    <w:rsid w:val="00991D24"/>
    <w:rsid w:val="009927B8"/>
    <w:rsid w:val="009977AB"/>
    <w:rsid w:val="009A06C4"/>
    <w:rsid w:val="009A353A"/>
    <w:rsid w:val="009A43E4"/>
    <w:rsid w:val="009A60EB"/>
    <w:rsid w:val="009B3CA7"/>
    <w:rsid w:val="009B56AF"/>
    <w:rsid w:val="009B5FBE"/>
    <w:rsid w:val="009B6497"/>
    <w:rsid w:val="009B72B5"/>
    <w:rsid w:val="009C259F"/>
    <w:rsid w:val="009C2B0C"/>
    <w:rsid w:val="009C32E6"/>
    <w:rsid w:val="009C423A"/>
    <w:rsid w:val="009C4EC3"/>
    <w:rsid w:val="009C5509"/>
    <w:rsid w:val="009C5EFA"/>
    <w:rsid w:val="009C6D7D"/>
    <w:rsid w:val="009C7248"/>
    <w:rsid w:val="009D1C71"/>
    <w:rsid w:val="009D1D1E"/>
    <w:rsid w:val="009D1DBE"/>
    <w:rsid w:val="009D578A"/>
    <w:rsid w:val="009D6DA2"/>
    <w:rsid w:val="009D7D8D"/>
    <w:rsid w:val="009E04DD"/>
    <w:rsid w:val="009E1032"/>
    <w:rsid w:val="009E30ED"/>
    <w:rsid w:val="009E3ACB"/>
    <w:rsid w:val="009E51CF"/>
    <w:rsid w:val="009E7359"/>
    <w:rsid w:val="009F05D0"/>
    <w:rsid w:val="009F1ABF"/>
    <w:rsid w:val="009F5DC6"/>
    <w:rsid w:val="00A00C54"/>
    <w:rsid w:val="00A0258F"/>
    <w:rsid w:val="00A02E09"/>
    <w:rsid w:val="00A03E08"/>
    <w:rsid w:val="00A0488E"/>
    <w:rsid w:val="00A04CBE"/>
    <w:rsid w:val="00A0681B"/>
    <w:rsid w:val="00A06824"/>
    <w:rsid w:val="00A117BE"/>
    <w:rsid w:val="00A1240C"/>
    <w:rsid w:val="00A13085"/>
    <w:rsid w:val="00A15670"/>
    <w:rsid w:val="00A17B3A"/>
    <w:rsid w:val="00A2196C"/>
    <w:rsid w:val="00A21B6E"/>
    <w:rsid w:val="00A22C6A"/>
    <w:rsid w:val="00A232C1"/>
    <w:rsid w:val="00A263D3"/>
    <w:rsid w:val="00A27145"/>
    <w:rsid w:val="00A3195F"/>
    <w:rsid w:val="00A31FEE"/>
    <w:rsid w:val="00A32665"/>
    <w:rsid w:val="00A330AB"/>
    <w:rsid w:val="00A334AB"/>
    <w:rsid w:val="00A338DB"/>
    <w:rsid w:val="00A33CF4"/>
    <w:rsid w:val="00A34F6C"/>
    <w:rsid w:val="00A36144"/>
    <w:rsid w:val="00A37803"/>
    <w:rsid w:val="00A40107"/>
    <w:rsid w:val="00A401BC"/>
    <w:rsid w:val="00A41EA3"/>
    <w:rsid w:val="00A42B2E"/>
    <w:rsid w:val="00A4376E"/>
    <w:rsid w:val="00A43965"/>
    <w:rsid w:val="00A43A8F"/>
    <w:rsid w:val="00A44E5D"/>
    <w:rsid w:val="00A46AF1"/>
    <w:rsid w:val="00A47EA0"/>
    <w:rsid w:val="00A505FF"/>
    <w:rsid w:val="00A51694"/>
    <w:rsid w:val="00A51A93"/>
    <w:rsid w:val="00A5317E"/>
    <w:rsid w:val="00A53500"/>
    <w:rsid w:val="00A543F4"/>
    <w:rsid w:val="00A54EB9"/>
    <w:rsid w:val="00A5544B"/>
    <w:rsid w:val="00A55C65"/>
    <w:rsid w:val="00A579F8"/>
    <w:rsid w:val="00A60A8A"/>
    <w:rsid w:val="00A62C43"/>
    <w:rsid w:val="00A64DC5"/>
    <w:rsid w:val="00A65CB3"/>
    <w:rsid w:val="00A66020"/>
    <w:rsid w:val="00A675B4"/>
    <w:rsid w:val="00A67784"/>
    <w:rsid w:val="00A67E15"/>
    <w:rsid w:val="00A70C5E"/>
    <w:rsid w:val="00A7225A"/>
    <w:rsid w:val="00A80CC6"/>
    <w:rsid w:val="00A8138F"/>
    <w:rsid w:val="00A819FF"/>
    <w:rsid w:val="00A87787"/>
    <w:rsid w:val="00A90431"/>
    <w:rsid w:val="00A91028"/>
    <w:rsid w:val="00A91101"/>
    <w:rsid w:val="00A91276"/>
    <w:rsid w:val="00A91392"/>
    <w:rsid w:val="00A92C58"/>
    <w:rsid w:val="00A93868"/>
    <w:rsid w:val="00A95347"/>
    <w:rsid w:val="00A956EB"/>
    <w:rsid w:val="00AA0970"/>
    <w:rsid w:val="00AA0D55"/>
    <w:rsid w:val="00AA455F"/>
    <w:rsid w:val="00AA4759"/>
    <w:rsid w:val="00AA677F"/>
    <w:rsid w:val="00AA6809"/>
    <w:rsid w:val="00AA7AE9"/>
    <w:rsid w:val="00AA7DEB"/>
    <w:rsid w:val="00AB01D5"/>
    <w:rsid w:val="00AB07FF"/>
    <w:rsid w:val="00AB17B0"/>
    <w:rsid w:val="00AB3514"/>
    <w:rsid w:val="00AB4FF0"/>
    <w:rsid w:val="00AB7E38"/>
    <w:rsid w:val="00AC0185"/>
    <w:rsid w:val="00AC0670"/>
    <w:rsid w:val="00AC097F"/>
    <w:rsid w:val="00AC0CAA"/>
    <w:rsid w:val="00AC4E5C"/>
    <w:rsid w:val="00AC76CB"/>
    <w:rsid w:val="00AD007E"/>
    <w:rsid w:val="00AD4797"/>
    <w:rsid w:val="00AE29F7"/>
    <w:rsid w:val="00AE4236"/>
    <w:rsid w:val="00AE51B0"/>
    <w:rsid w:val="00AF3D5A"/>
    <w:rsid w:val="00AF44B2"/>
    <w:rsid w:val="00AF724E"/>
    <w:rsid w:val="00B0428E"/>
    <w:rsid w:val="00B078EC"/>
    <w:rsid w:val="00B104BA"/>
    <w:rsid w:val="00B1182E"/>
    <w:rsid w:val="00B11D1E"/>
    <w:rsid w:val="00B123C0"/>
    <w:rsid w:val="00B13EE4"/>
    <w:rsid w:val="00B15D1F"/>
    <w:rsid w:val="00B16814"/>
    <w:rsid w:val="00B16A62"/>
    <w:rsid w:val="00B16BA1"/>
    <w:rsid w:val="00B20D0D"/>
    <w:rsid w:val="00B24C34"/>
    <w:rsid w:val="00B27969"/>
    <w:rsid w:val="00B30292"/>
    <w:rsid w:val="00B30409"/>
    <w:rsid w:val="00B3232C"/>
    <w:rsid w:val="00B35201"/>
    <w:rsid w:val="00B355C9"/>
    <w:rsid w:val="00B35DEE"/>
    <w:rsid w:val="00B368BD"/>
    <w:rsid w:val="00B36C5A"/>
    <w:rsid w:val="00B40294"/>
    <w:rsid w:val="00B41D1A"/>
    <w:rsid w:val="00B42554"/>
    <w:rsid w:val="00B42BE3"/>
    <w:rsid w:val="00B42CF6"/>
    <w:rsid w:val="00B4307D"/>
    <w:rsid w:val="00B43F8D"/>
    <w:rsid w:val="00B44A44"/>
    <w:rsid w:val="00B44DBE"/>
    <w:rsid w:val="00B46126"/>
    <w:rsid w:val="00B50697"/>
    <w:rsid w:val="00B50FDA"/>
    <w:rsid w:val="00B512FE"/>
    <w:rsid w:val="00B52309"/>
    <w:rsid w:val="00B53E85"/>
    <w:rsid w:val="00B54C9E"/>
    <w:rsid w:val="00B55E9B"/>
    <w:rsid w:val="00B560AA"/>
    <w:rsid w:val="00B60F0D"/>
    <w:rsid w:val="00B61ED5"/>
    <w:rsid w:val="00B63086"/>
    <w:rsid w:val="00B64170"/>
    <w:rsid w:val="00B647D1"/>
    <w:rsid w:val="00B67DC9"/>
    <w:rsid w:val="00B7385F"/>
    <w:rsid w:val="00B74018"/>
    <w:rsid w:val="00B74EDD"/>
    <w:rsid w:val="00B75B4B"/>
    <w:rsid w:val="00B803E0"/>
    <w:rsid w:val="00B80578"/>
    <w:rsid w:val="00B82E1E"/>
    <w:rsid w:val="00B82F92"/>
    <w:rsid w:val="00B836F1"/>
    <w:rsid w:val="00B86834"/>
    <w:rsid w:val="00B86897"/>
    <w:rsid w:val="00B87B5C"/>
    <w:rsid w:val="00B91541"/>
    <w:rsid w:val="00B9399C"/>
    <w:rsid w:val="00B943B4"/>
    <w:rsid w:val="00B978C6"/>
    <w:rsid w:val="00BA11F0"/>
    <w:rsid w:val="00BA13A3"/>
    <w:rsid w:val="00BA1C0F"/>
    <w:rsid w:val="00BA50B4"/>
    <w:rsid w:val="00BA5B76"/>
    <w:rsid w:val="00BA64E5"/>
    <w:rsid w:val="00BA6C68"/>
    <w:rsid w:val="00BB0513"/>
    <w:rsid w:val="00BB2ED1"/>
    <w:rsid w:val="00BB368C"/>
    <w:rsid w:val="00BB39B5"/>
    <w:rsid w:val="00BB6700"/>
    <w:rsid w:val="00BB72A0"/>
    <w:rsid w:val="00BB74CD"/>
    <w:rsid w:val="00BB7985"/>
    <w:rsid w:val="00BC14C3"/>
    <w:rsid w:val="00BC3AEA"/>
    <w:rsid w:val="00BC4859"/>
    <w:rsid w:val="00BC5470"/>
    <w:rsid w:val="00BC6F10"/>
    <w:rsid w:val="00BC753F"/>
    <w:rsid w:val="00BC7E81"/>
    <w:rsid w:val="00BD0FD1"/>
    <w:rsid w:val="00BD19FE"/>
    <w:rsid w:val="00BD21BC"/>
    <w:rsid w:val="00BD5B2D"/>
    <w:rsid w:val="00BD6669"/>
    <w:rsid w:val="00BD6ADD"/>
    <w:rsid w:val="00BE26FE"/>
    <w:rsid w:val="00BE3A3B"/>
    <w:rsid w:val="00BE52AB"/>
    <w:rsid w:val="00BE5A19"/>
    <w:rsid w:val="00BE62E3"/>
    <w:rsid w:val="00BE69A5"/>
    <w:rsid w:val="00BE7157"/>
    <w:rsid w:val="00BE7448"/>
    <w:rsid w:val="00BF1B7F"/>
    <w:rsid w:val="00BF30DA"/>
    <w:rsid w:val="00BF45E6"/>
    <w:rsid w:val="00BF48D5"/>
    <w:rsid w:val="00BF5621"/>
    <w:rsid w:val="00BF7276"/>
    <w:rsid w:val="00BF7735"/>
    <w:rsid w:val="00BF7DEE"/>
    <w:rsid w:val="00C007F3"/>
    <w:rsid w:val="00C05479"/>
    <w:rsid w:val="00C07822"/>
    <w:rsid w:val="00C10807"/>
    <w:rsid w:val="00C108F7"/>
    <w:rsid w:val="00C11AC0"/>
    <w:rsid w:val="00C136DA"/>
    <w:rsid w:val="00C151B5"/>
    <w:rsid w:val="00C1622F"/>
    <w:rsid w:val="00C169E9"/>
    <w:rsid w:val="00C16B81"/>
    <w:rsid w:val="00C20BF5"/>
    <w:rsid w:val="00C215CE"/>
    <w:rsid w:val="00C22167"/>
    <w:rsid w:val="00C235D1"/>
    <w:rsid w:val="00C264AE"/>
    <w:rsid w:val="00C271CB"/>
    <w:rsid w:val="00C274A5"/>
    <w:rsid w:val="00C27F07"/>
    <w:rsid w:val="00C31E7E"/>
    <w:rsid w:val="00C40262"/>
    <w:rsid w:val="00C40D77"/>
    <w:rsid w:val="00C41816"/>
    <w:rsid w:val="00C4362F"/>
    <w:rsid w:val="00C44055"/>
    <w:rsid w:val="00C46124"/>
    <w:rsid w:val="00C50D33"/>
    <w:rsid w:val="00C5158D"/>
    <w:rsid w:val="00C5161E"/>
    <w:rsid w:val="00C54B8E"/>
    <w:rsid w:val="00C557F9"/>
    <w:rsid w:val="00C56CFE"/>
    <w:rsid w:val="00C601F3"/>
    <w:rsid w:val="00C602C4"/>
    <w:rsid w:val="00C60387"/>
    <w:rsid w:val="00C61AF2"/>
    <w:rsid w:val="00C61E0D"/>
    <w:rsid w:val="00C642B4"/>
    <w:rsid w:val="00C653F8"/>
    <w:rsid w:val="00C6550E"/>
    <w:rsid w:val="00C66D74"/>
    <w:rsid w:val="00C678D0"/>
    <w:rsid w:val="00C70D8B"/>
    <w:rsid w:val="00C72AC1"/>
    <w:rsid w:val="00C72B6F"/>
    <w:rsid w:val="00C75D5D"/>
    <w:rsid w:val="00C76A41"/>
    <w:rsid w:val="00C76D1D"/>
    <w:rsid w:val="00C779EE"/>
    <w:rsid w:val="00C80606"/>
    <w:rsid w:val="00C836D1"/>
    <w:rsid w:val="00C83EE9"/>
    <w:rsid w:val="00C83F7B"/>
    <w:rsid w:val="00C91EE1"/>
    <w:rsid w:val="00C9290C"/>
    <w:rsid w:val="00C9346A"/>
    <w:rsid w:val="00C9396A"/>
    <w:rsid w:val="00C93F23"/>
    <w:rsid w:val="00C94045"/>
    <w:rsid w:val="00C94174"/>
    <w:rsid w:val="00C94C38"/>
    <w:rsid w:val="00C94E93"/>
    <w:rsid w:val="00C975B5"/>
    <w:rsid w:val="00CA0081"/>
    <w:rsid w:val="00CA1366"/>
    <w:rsid w:val="00CA17BB"/>
    <w:rsid w:val="00CA1B17"/>
    <w:rsid w:val="00CA1DF0"/>
    <w:rsid w:val="00CA388A"/>
    <w:rsid w:val="00CA52D7"/>
    <w:rsid w:val="00CA53DD"/>
    <w:rsid w:val="00CA7B9E"/>
    <w:rsid w:val="00CB0062"/>
    <w:rsid w:val="00CB3A52"/>
    <w:rsid w:val="00CB7364"/>
    <w:rsid w:val="00CB7C76"/>
    <w:rsid w:val="00CC0F04"/>
    <w:rsid w:val="00CC1987"/>
    <w:rsid w:val="00CC1CC7"/>
    <w:rsid w:val="00CC544E"/>
    <w:rsid w:val="00CC5FEC"/>
    <w:rsid w:val="00CC6095"/>
    <w:rsid w:val="00CC7FD3"/>
    <w:rsid w:val="00CD0252"/>
    <w:rsid w:val="00CD0C86"/>
    <w:rsid w:val="00CD10D7"/>
    <w:rsid w:val="00CD17AA"/>
    <w:rsid w:val="00CD2FDC"/>
    <w:rsid w:val="00CD3203"/>
    <w:rsid w:val="00CD3289"/>
    <w:rsid w:val="00CD3F86"/>
    <w:rsid w:val="00CD4CC6"/>
    <w:rsid w:val="00CD5BFD"/>
    <w:rsid w:val="00CE032A"/>
    <w:rsid w:val="00CE0A1D"/>
    <w:rsid w:val="00CF35FE"/>
    <w:rsid w:val="00CF4334"/>
    <w:rsid w:val="00CF5782"/>
    <w:rsid w:val="00CF5C38"/>
    <w:rsid w:val="00CF6EA4"/>
    <w:rsid w:val="00D027C4"/>
    <w:rsid w:val="00D04275"/>
    <w:rsid w:val="00D0752F"/>
    <w:rsid w:val="00D07E43"/>
    <w:rsid w:val="00D1136B"/>
    <w:rsid w:val="00D13E68"/>
    <w:rsid w:val="00D14F4E"/>
    <w:rsid w:val="00D207FE"/>
    <w:rsid w:val="00D20ECB"/>
    <w:rsid w:val="00D21A0F"/>
    <w:rsid w:val="00D22A9C"/>
    <w:rsid w:val="00D22F68"/>
    <w:rsid w:val="00D23CE2"/>
    <w:rsid w:val="00D2510C"/>
    <w:rsid w:val="00D306B4"/>
    <w:rsid w:val="00D315D9"/>
    <w:rsid w:val="00D31CCC"/>
    <w:rsid w:val="00D32275"/>
    <w:rsid w:val="00D32353"/>
    <w:rsid w:val="00D33685"/>
    <w:rsid w:val="00D35185"/>
    <w:rsid w:val="00D37234"/>
    <w:rsid w:val="00D37A98"/>
    <w:rsid w:val="00D404AF"/>
    <w:rsid w:val="00D43574"/>
    <w:rsid w:val="00D4600C"/>
    <w:rsid w:val="00D47ECA"/>
    <w:rsid w:val="00D5314D"/>
    <w:rsid w:val="00D54324"/>
    <w:rsid w:val="00D5441B"/>
    <w:rsid w:val="00D548D6"/>
    <w:rsid w:val="00D55E41"/>
    <w:rsid w:val="00D56098"/>
    <w:rsid w:val="00D5682F"/>
    <w:rsid w:val="00D573CA"/>
    <w:rsid w:val="00D57996"/>
    <w:rsid w:val="00D60D8D"/>
    <w:rsid w:val="00D61271"/>
    <w:rsid w:val="00D64055"/>
    <w:rsid w:val="00D651BE"/>
    <w:rsid w:val="00D66FC4"/>
    <w:rsid w:val="00D7009D"/>
    <w:rsid w:val="00D7019E"/>
    <w:rsid w:val="00D71D98"/>
    <w:rsid w:val="00D7245A"/>
    <w:rsid w:val="00D7594C"/>
    <w:rsid w:val="00D75EB4"/>
    <w:rsid w:val="00D80458"/>
    <w:rsid w:val="00D81065"/>
    <w:rsid w:val="00D82507"/>
    <w:rsid w:val="00D844F5"/>
    <w:rsid w:val="00D904E0"/>
    <w:rsid w:val="00D9057B"/>
    <w:rsid w:val="00D90EF4"/>
    <w:rsid w:val="00D91B4C"/>
    <w:rsid w:val="00D92256"/>
    <w:rsid w:val="00D9457D"/>
    <w:rsid w:val="00D954BD"/>
    <w:rsid w:val="00D95AE0"/>
    <w:rsid w:val="00D9670E"/>
    <w:rsid w:val="00D96D5A"/>
    <w:rsid w:val="00D96F37"/>
    <w:rsid w:val="00D97974"/>
    <w:rsid w:val="00DA1A02"/>
    <w:rsid w:val="00DA20E5"/>
    <w:rsid w:val="00DA213C"/>
    <w:rsid w:val="00DA2742"/>
    <w:rsid w:val="00DA3618"/>
    <w:rsid w:val="00DA3754"/>
    <w:rsid w:val="00DA3CD3"/>
    <w:rsid w:val="00DA450C"/>
    <w:rsid w:val="00DA4E12"/>
    <w:rsid w:val="00DA5C86"/>
    <w:rsid w:val="00DA626A"/>
    <w:rsid w:val="00DB2E50"/>
    <w:rsid w:val="00DB364B"/>
    <w:rsid w:val="00DB4EF0"/>
    <w:rsid w:val="00DB59C7"/>
    <w:rsid w:val="00DB5F8E"/>
    <w:rsid w:val="00DB62F7"/>
    <w:rsid w:val="00DB7E6B"/>
    <w:rsid w:val="00DC2857"/>
    <w:rsid w:val="00DC4F17"/>
    <w:rsid w:val="00DC7933"/>
    <w:rsid w:val="00DC7C37"/>
    <w:rsid w:val="00DD0097"/>
    <w:rsid w:val="00DD1560"/>
    <w:rsid w:val="00DD2460"/>
    <w:rsid w:val="00DD30B4"/>
    <w:rsid w:val="00DD3391"/>
    <w:rsid w:val="00DD357C"/>
    <w:rsid w:val="00DD5381"/>
    <w:rsid w:val="00DD7B80"/>
    <w:rsid w:val="00DE0DA6"/>
    <w:rsid w:val="00DE32CE"/>
    <w:rsid w:val="00DE3C38"/>
    <w:rsid w:val="00DE446B"/>
    <w:rsid w:val="00DE7119"/>
    <w:rsid w:val="00DE7D20"/>
    <w:rsid w:val="00DF098F"/>
    <w:rsid w:val="00DF0ED4"/>
    <w:rsid w:val="00DF1C38"/>
    <w:rsid w:val="00DF50EB"/>
    <w:rsid w:val="00E01159"/>
    <w:rsid w:val="00E01972"/>
    <w:rsid w:val="00E02684"/>
    <w:rsid w:val="00E02E2D"/>
    <w:rsid w:val="00E042B7"/>
    <w:rsid w:val="00E05F99"/>
    <w:rsid w:val="00E06073"/>
    <w:rsid w:val="00E07950"/>
    <w:rsid w:val="00E132EC"/>
    <w:rsid w:val="00E16ED0"/>
    <w:rsid w:val="00E17AD2"/>
    <w:rsid w:val="00E20EBB"/>
    <w:rsid w:val="00E21521"/>
    <w:rsid w:val="00E21B75"/>
    <w:rsid w:val="00E21EED"/>
    <w:rsid w:val="00E2289B"/>
    <w:rsid w:val="00E23010"/>
    <w:rsid w:val="00E237E1"/>
    <w:rsid w:val="00E26004"/>
    <w:rsid w:val="00E271F0"/>
    <w:rsid w:val="00E304F1"/>
    <w:rsid w:val="00E328CC"/>
    <w:rsid w:val="00E37920"/>
    <w:rsid w:val="00E37B8C"/>
    <w:rsid w:val="00E40203"/>
    <w:rsid w:val="00E41969"/>
    <w:rsid w:val="00E41FF8"/>
    <w:rsid w:val="00E446A7"/>
    <w:rsid w:val="00E44741"/>
    <w:rsid w:val="00E44CE3"/>
    <w:rsid w:val="00E47250"/>
    <w:rsid w:val="00E51D3C"/>
    <w:rsid w:val="00E56220"/>
    <w:rsid w:val="00E612CB"/>
    <w:rsid w:val="00E62F0C"/>
    <w:rsid w:val="00E632C3"/>
    <w:rsid w:val="00E64566"/>
    <w:rsid w:val="00E64A66"/>
    <w:rsid w:val="00E6629F"/>
    <w:rsid w:val="00E66797"/>
    <w:rsid w:val="00E668E9"/>
    <w:rsid w:val="00E70D92"/>
    <w:rsid w:val="00E72D55"/>
    <w:rsid w:val="00E75BA0"/>
    <w:rsid w:val="00E75C01"/>
    <w:rsid w:val="00E762E4"/>
    <w:rsid w:val="00E76FC2"/>
    <w:rsid w:val="00E773AE"/>
    <w:rsid w:val="00E80B38"/>
    <w:rsid w:val="00E81003"/>
    <w:rsid w:val="00E819ED"/>
    <w:rsid w:val="00E81D83"/>
    <w:rsid w:val="00E820F6"/>
    <w:rsid w:val="00E82F73"/>
    <w:rsid w:val="00E83488"/>
    <w:rsid w:val="00E83655"/>
    <w:rsid w:val="00E8535D"/>
    <w:rsid w:val="00E85AD0"/>
    <w:rsid w:val="00E86A80"/>
    <w:rsid w:val="00E90C20"/>
    <w:rsid w:val="00E94E72"/>
    <w:rsid w:val="00E9548F"/>
    <w:rsid w:val="00EA0A04"/>
    <w:rsid w:val="00EA0A10"/>
    <w:rsid w:val="00EA0C54"/>
    <w:rsid w:val="00EA5A2B"/>
    <w:rsid w:val="00EB22D4"/>
    <w:rsid w:val="00EB3B77"/>
    <w:rsid w:val="00EB4DC1"/>
    <w:rsid w:val="00EB726D"/>
    <w:rsid w:val="00EB786B"/>
    <w:rsid w:val="00EC0B0D"/>
    <w:rsid w:val="00EC0C73"/>
    <w:rsid w:val="00EC0F12"/>
    <w:rsid w:val="00EC1F4C"/>
    <w:rsid w:val="00EC55E8"/>
    <w:rsid w:val="00EC5B90"/>
    <w:rsid w:val="00ED01B6"/>
    <w:rsid w:val="00ED1710"/>
    <w:rsid w:val="00ED2818"/>
    <w:rsid w:val="00ED49B8"/>
    <w:rsid w:val="00ED4E41"/>
    <w:rsid w:val="00EE0DBB"/>
    <w:rsid w:val="00EE4363"/>
    <w:rsid w:val="00EE6CC6"/>
    <w:rsid w:val="00EF2E38"/>
    <w:rsid w:val="00EF3895"/>
    <w:rsid w:val="00EF6B49"/>
    <w:rsid w:val="00EF6BD5"/>
    <w:rsid w:val="00EF7093"/>
    <w:rsid w:val="00F00A2C"/>
    <w:rsid w:val="00F01B8A"/>
    <w:rsid w:val="00F02DFA"/>
    <w:rsid w:val="00F02F03"/>
    <w:rsid w:val="00F0407F"/>
    <w:rsid w:val="00F040B2"/>
    <w:rsid w:val="00F048F3"/>
    <w:rsid w:val="00F061DF"/>
    <w:rsid w:val="00F06823"/>
    <w:rsid w:val="00F12428"/>
    <w:rsid w:val="00F12A50"/>
    <w:rsid w:val="00F16F51"/>
    <w:rsid w:val="00F177B8"/>
    <w:rsid w:val="00F2103C"/>
    <w:rsid w:val="00F228D1"/>
    <w:rsid w:val="00F27E2A"/>
    <w:rsid w:val="00F3284B"/>
    <w:rsid w:val="00F34A67"/>
    <w:rsid w:val="00F35FEC"/>
    <w:rsid w:val="00F36294"/>
    <w:rsid w:val="00F37B10"/>
    <w:rsid w:val="00F408F2"/>
    <w:rsid w:val="00F42155"/>
    <w:rsid w:val="00F42FEE"/>
    <w:rsid w:val="00F43855"/>
    <w:rsid w:val="00F46E16"/>
    <w:rsid w:val="00F50729"/>
    <w:rsid w:val="00F5098F"/>
    <w:rsid w:val="00F51923"/>
    <w:rsid w:val="00F53C79"/>
    <w:rsid w:val="00F54EE0"/>
    <w:rsid w:val="00F56BDA"/>
    <w:rsid w:val="00F60658"/>
    <w:rsid w:val="00F60F9B"/>
    <w:rsid w:val="00F61142"/>
    <w:rsid w:val="00F61AE4"/>
    <w:rsid w:val="00F61C83"/>
    <w:rsid w:val="00F62896"/>
    <w:rsid w:val="00F64DEA"/>
    <w:rsid w:val="00F65906"/>
    <w:rsid w:val="00F71E57"/>
    <w:rsid w:val="00F725E2"/>
    <w:rsid w:val="00F740D9"/>
    <w:rsid w:val="00F74D92"/>
    <w:rsid w:val="00F82162"/>
    <w:rsid w:val="00F8475E"/>
    <w:rsid w:val="00F865AF"/>
    <w:rsid w:val="00F86BCD"/>
    <w:rsid w:val="00F91751"/>
    <w:rsid w:val="00F91BAC"/>
    <w:rsid w:val="00F91F20"/>
    <w:rsid w:val="00F92BA0"/>
    <w:rsid w:val="00F949FD"/>
    <w:rsid w:val="00F94A58"/>
    <w:rsid w:val="00F958BD"/>
    <w:rsid w:val="00F95EA2"/>
    <w:rsid w:val="00FA0190"/>
    <w:rsid w:val="00FA05ED"/>
    <w:rsid w:val="00FA2F2A"/>
    <w:rsid w:val="00FA3CF7"/>
    <w:rsid w:val="00FA5DB0"/>
    <w:rsid w:val="00FA789F"/>
    <w:rsid w:val="00FB08FD"/>
    <w:rsid w:val="00FB1947"/>
    <w:rsid w:val="00FB2483"/>
    <w:rsid w:val="00FB2D64"/>
    <w:rsid w:val="00FB6732"/>
    <w:rsid w:val="00FC0D1B"/>
    <w:rsid w:val="00FC1B3E"/>
    <w:rsid w:val="00FC1C09"/>
    <w:rsid w:val="00FC281B"/>
    <w:rsid w:val="00FC3258"/>
    <w:rsid w:val="00FC69A8"/>
    <w:rsid w:val="00FC6B6F"/>
    <w:rsid w:val="00FD1D04"/>
    <w:rsid w:val="00FD32D1"/>
    <w:rsid w:val="00FD34FB"/>
    <w:rsid w:val="00FD3E16"/>
    <w:rsid w:val="00FD664B"/>
    <w:rsid w:val="00FD7D0C"/>
    <w:rsid w:val="00FE1ABE"/>
    <w:rsid w:val="00FE1F13"/>
    <w:rsid w:val="00FE2070"/>
    <w:rsid w:val="00FE30E1"/>
    <w:rsid w:val="00FE36AE"/>
    <w:rsid w:val="00FE7F43"/>
    <w:rsid w:val="00FF0567"/>
    <w:rsid w:val="00FF129C"/>
    <w:rsid w:val="00FF2390"/>
    <w:rsid w:val="00FF284F"/>
    <w:rsid w:val="00FF3B79"/>
    <w:rsid w:val="00FF3E58"/>
    <w:rsid w:val="00FF509C"/>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F9CB787B-5E8C-412D-BF9B-3D11BC4A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aliases w:val="H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uiPriority w:val="99"/>
    <w:qFormat/>
    <w:rsid w:val="00AB4FF0"/>
    <w:pPr>
      <w:keepNext/>
      <w:keepLines/>
      <w:numPr>
        <w:ilvl w:val="6"/>
        <w:numId w:val="4"/>
      </w:numPr>
      <w:spacing w:before="120"/>
      <w:outlineLvl w:val="6"/>
    </w:pPr>
    <w:rPr>
      <w:rFonts w:cs="Arial"/>
    </w:rPr>
  </w:style>
  <w:style w:type="paragraph" w:styleId="Heading8">
    <w:name w:val="heading 8"/>
    <w:aliases w:val="Table Heading"/>
    <w:basedOn w:val="Heading7"/>
    <w:next w:val="Normal"/>
    <w:link w:val="Heading8Char"/>
    <w:uiPriority w:val="99"/>
    <w:qFormat/>
    <w:rsid w:val="00AB4FF0"/>
    <w:pPr>
      <w:numPr>
        <w:ilvl w:val="7"/>
      </w:numPr>
      <w:outlineLvl w:val="7"/>
    </w:pPr>
  </w:style>
  <w:style w:type="paragraph" w:styleId="Heading9">
    <w:name w:val="heading 9"/>
    <w:aliases w:val="Figure Heading,FH"/>
    <w:basedOn w:val="Heading8"/>
    <w:next w:val="Normal"/>
    <w:link w:val="Heading9Char"/>
    <w:uiPriority w:val="99"/>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9"/>
    <w:rsid w:val="00683F57"/>
    <w:rPr>
      <w:rFonts w:ascii="Arial" w:eastAsia="Times New Roman" w:hAnsi="Arial" w:cs="Arial"/>
      <w:sz w:val="20"/>
      <w:szCs w:val="20"/>
      <w:lang w:val="en-GB" w:eastAsia="zh-CN"/>
    </w:rPr>
  </w:style>
  <w:style w:type="character" w:customStyle="1" w:styleId="Heading8Char">
    <w:name w:val="Heading 8 Char"/>
    <w:aliases w:val="Table Heading Char"/>
    <w:basedOn w:val="DefaultParagraphFont"/>
    <w:link w:val="Heading8"/>
    <w:uiPriority w:val="99"/>
    <w:rsid w:val="00683F57"/>
    <w:rPr>
      <w:rFonts w:ascii="Arial" w:eastAsia="Times New Roman" w:hAnsi="Arial" w:cs="Arial"/>
      <w:sz w:val="20"/>
      <w:szCs w:val="20"/>
      <w:lang w:val="en-GB" w:eastAsia="zh-CN"/>
    </w:rPr>
  </w:style>
  <w:style w:type="character" w:customStyle="1" w:styleId="Heading9Char">
    <w:name w:val="Heading 9 Char"/>
    <w:aliases w:val="Figure Heading Char,FH Char"/>
    <w:basedOn w:val="DefaultParagraphFont"/>
    <w:link w:val="Heading9"/>
    <w:uiPriority w:val="99"/>
    <w:rsid w:val="00683F57"/>
    <w:rPr>
      <w:rFonts w:ascii="Arial" w:eastAsia="Times New Roman" w:hAnsi="Arial" w:cs="Arial"/>
      <w:sz w:val="20"/>
      <w:szCs w:val="20"/>
      <w:lang w:val="en-GB" w:eastAsia="zh-CN"/>
    </w:rPr>
  </w:style>
  <w:style w:type="paragraph" w:styleId="BodyText">
    <w:name w:val="Body Text"/>
    <w:basedOn w:val="Normal"/>
    <w:link w:val="BodyTextChar"/>
    <w:uiPriority w:val="99"/>
    <w:rsid w:val="00AB4FF0"/>
  </w:style>
  <w:style w:type="character" w:customStyle="1" w:styleId="BodyTextChar">
    <w:name w:val="Body Text Char"/>
    <w:link w:val="BodyText"/>
    <w:uiPriority w:val="99"/>
    <w:rsid w:val="00AB4FF0"/>
    <w:rPr>
      <w:rFonts w:ascii="Arial" w:eastAsia="Times New Roman" w:hAnsi="Arial" w:cs="Times New Roman"/>
      <w:sz w:val="20"/>
      <w:szCs w:val="20"/>
      <w:lang w:val="en-GB" w:eastAsia="zh-CN"/>
    </w:rPr>
  </w:style>
  <w:style w:type="paragraph" w:styleId="Footer">
    <w:name w:val="footer"/>
    <w:basedOn w:val="Header"/>
    <w:link w:val="FooterChar"/>
    <w:uiPriority w:val="99"/>
    <w:semiHidden/>
    <w:rsid w:val="00AB4FF0"/>
    <w:pPr>
      <w:jc w:val="center"/>
    </w:pPr>
    <w:rPr>
      <w:i/>
      <w:iCs/>
    </w:rPr>
  </w:style>
  <w:style w:type="character" w:customStyle="1" w:styleId="FooterChar">
    <w:name w:val="Footer Char"/>
    <w:basedOn w:val="DefaultParagraphFont"/>
    <w:link w:val="Footer"/>
    <w:uiPriority w:val="99"/>
    <w:semiHidden/>
    <w:rsid w:val="00683F57"/>
    <w:rPr>
      <w:rFonts w:ascii="Arial" w:eastAsia="Times New Roman" w:hAnsi="Arial" w:cs="Arial"/>
      <w:b/>
      <w:bCs/>
      <w:i/>
      <w:iCs/>
      <w:noProof/>
      <w:sz w:val="18"/>
      <w:szCs w:val="18"/>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uiPriority w:val="99"/>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uiPriority w:val="99"/>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uiPriority w:val="99"/>
    <w:rsid w:val="00AB4FF0"/>
    <w:pPr>
      <w:numPr>
        <w:numId w:val="12"/>
      </w:numPr>
    </w:pPr>
  </w:style>
  <w:style w:type="character" w:styleId="Hyperlink">
    <w:name w:val="Hyperlink"/>
    <w:uiPriority w:val="99"/>
    <w:rsid w:val="00AB4FF0"/>
    <w:rPr>
      <w:color w:val="0000FF"/>
      <w:u w:val="single"/>
      <w:lang w:val="en-GB"/>
    </w:rPr>
  </w:style>
  <w:style w:type="paragraph" w:customStyle="1" w:styleId="Text">
    <w:name w:val="Text"/>
    <w:uiPriority w:val="99"/>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uiPriority w:val="99"/>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uiPriority w:val="99"/>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uiPriority w:val="99"/>
    <w:rsid w:val="00AB4FF0"/>
    <w:pPr>
      <w:keepNext/>
      <w:keepLines/>
      <w:spacing w:before="180"/>
      <w:jc w:val="center"/>
    </w:pPr>
  </w:style>
  <w:style w:type="paragraph" w:customStyle="1" w:styleId="3GPPHeader">
    <w:name w:val="3GPP_Header"/>
    <w:basedOn w:val="Normal"/>
    <w:uiPriority w:val="99"/>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uiPriority w:val="99"/>
    <w:rsid w:val="00AB4FF0"/>
    <w:pPr>
      <w:spacing w:after="180"/>
      <w:jc w:val="left"/>
    </w:pPr>
    <w:rPr>
      <w:lang w:eastAsia="en-US"/>
    </w:rPr>
  </w:style>
  <w:style w:type="paragraph" w:styleId="List3">
    <w:name w:val="List 3"/>
    <w:basedOn w:val="List2"/>
    <w:uiPriority w:val="99"/>
    <w:rsid w:val="00AB4FF0"/>
    <w:pPr>
      <w:ind w:left="1135"/>
    </w:pPr>
  </w:style>
  <w:style w:type="paragraph" w:customStyle="1" w:styleId="B3">
    <w:name w:val="B3"/>
    <w:basedOn w:val="List3"/>
    <w:uiPriority w:val="99"/>
    <w:rsid w:val="00AB4FF0"/>
    <w:pPr>
      <w:spacing w:after="180"/>
      <w:jc w:val="left"/>
    </w:pPr>
    <w:rPr>
      <w:lang w:eastAsia="en-US"/>
    </w:rPr>
  </w:style>
  <w:style w:type="paragraph" w:styleId="List4">
    <w:name w:val="List 4"/>
    <w:basedOn w:val="List3"/>
    <w:uiPriority w:val="99"/>
    <w:rsid w:val="00AB4FF0"/>
    <w:pPr>
      <w:ind w:left="1418"/>
    </w:pPr>
  </w:style>
  <w:style w:type="paragraph" w:customStyle="1" w:styleId="B4">
    <w:name w:val="B4"/>
    <w:basedOn w:val="List4"/>
    <w:uiPriority w:val="99"/>
    <w:rsid w:val="00AB4FF0"/>
    <w:pPr>
      <w:spacing w:after="180"/>
      <w:jc w:val="left"/>
    </w:pPr>
    <w:rPr>
      <w:lang w:eastAsia="en-US"/>
    </w:rPr>
  </w:style>
  <w:style w:type="paragraph" w:styleId="List5">
    <w:name w:val="List 5"/>
    <w:basedOn w:val="List4"/>
    <w:uiPriority w:val="99"/>
    <w:rsid w:val="00AB4FF0"/>
    <w:pPr>
      <w:ind w:left="1702"/>
    </w:pPr>
  </w:style>
  <w:style w:type="paragraph" w:customStyle="1" w:styleId="B5">
    <w:name w:val="B5"/>
    <w:basedOn w:val="List5"/>
    <w:uiPriority w:val="99"/>
    <w:rsid w:val="00AB4FF0"/>
    <w:pPr>
      <w:spacing w:after="180"/>
      <w:jc w:val="left"/>
    </w:pPr>
    <w:rPr>
      <w:lang w:eastAsia="en-US"/>
    </w:rPr>
  </w:style>
  <w:style w:type="paragraph" w:styleId="DocumentMap">
    <w:name w:val="Document Map"/>
    <w:basedOn w:val="Normal"/>
    <w:link w:val="DocumentMapChar"/>
    <w:uiPriority w:val="99"/>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uiPriority w:val="99"/>
    <w:rsid w:val="00AB4FF0"/>
    <w:pPr>
      <w:keepLines/>
      <w:spacing w:after="180"/>
      <w:ind w:left="1135" w:hanging="851"/>
      <w:jc w:val="left"/>
    </w:pPr>
    <w:rPr>
      <w:color w:val="FF0000"/>
      <w:lang w:eastAsia="en-US"/>
    </w:rPr>
  </w:style>
  <w:style w:type="paragraph" w:customStyle="1" w:styleId="EQ">
    <w:name w:val="EQ"/>
    <w:basedOn w:val="Normal"/>
    <w:next w:val="Normal"/>
    <w:uiPriority w:val="99"/>
    <w:rsid w:val="00AB4FF0"/>
    <w:pPr>
      <w:keepLines/>
      <w:tabs>
        <w:tab w:val="center" w:pos="4536"/>
        <w:tab w:val="right" w:pos="9072"/>
      </w:tabs>
      <w:spacing w:after="180"/>
      <w:jc w:val="left"/>
    </w:pPr>
    <w:rPr>
      <w:noProof/>
      <w:lang w:eastAsia="en-US"/>
    </w:rPr>
  </w:style>
  <w:style w:type="paragraph" w:customStyle="1" w:styleId="EX">
    <w:name w:val="EX"/>
    <w:basedOn w:val="Normal"/>
    <w:uiPriority w:val="99"/>
    <w:rsid w:val="00AB4FF0"/>
    <w:pPr>
      <w:keepLines/>
      <w:spacing w:after="180"/>
      <w:ind w:left="1702" w:hanging="1418"/>
      <w:jc w:val="left"/>
    </w:pPr>
    <w:rPr>
      <w:lang w:eastAsia="en-US"/>
    </w:rPr>
  </w:style>
  <w:style w:type="paragraph" w:customStyle="1" w:styleId="EW">
    <w:name w:val="EW"/>
    <w:basedOn w:val="EX"/>
    <w:uiPriority w:val="99"/>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uiPriority w:val="99"/>
    <w:rsid w:val="00AB4FF0"/>
    <w:pPr>
      <w:spacing w:after="0"/>
      <w:jc w:val="left"/>
    </w:pPr>
    <w:rPr>
      <w:lang w:eastAsia="en-US"/>
    </w:rPr>
  </w:style>
  <w:style w:type="paragraph" w:styleId="Index1">
    <w:name w:val="index 1"/>
    <w:basedOn w:val="Normal"/>
    <w:uiPriority w:val="99"/>
    <w:semiHidden/>
    <w:rsid w:val="00AB4FF0"/>
    <w:pPr>
      <w:keepLines/>
      <w:spacing w:after="0"/>
    </w:pPr>
  </w:style>
  <w:style w:type="paragraph" w:styleId="Index2">
    <w:name w:val="index 2"/>
    <w:basedOn w:val="Index1"/>
    <w:uiPriority w:val="99"/>
    <w:semiHidden/>
    <w:rsid w:val="00AB4FF0"/>
    <w:pPr>
      <w:ind w:left="284"/>
    </w:pPr>
  </w:style>
  <w:style w:type="paragraph" w:styleId="ListBullet">
    <w:name w:val="List Bullet"/>
    <w:basedOn w:val="BodyText"/>
    <w:uiPriority w:val="99"/>
    <w:rsid w:val="00AB4FF0"/>
    <w:pPr>
      <w:numPr>
        <w:numId w:val="5"/>
      </w:numPr>
    </w:pPr>
  </w:style>
  <w:style w:type="paragraph" w:styleId="ListBullet2">
    <w:name w:val="List Bullet 2"/>
    <w:basedOn w:val="ListBullet"/>
    <w:uiPriority w:val="99"/>
    <w:rsid w:val="00AB4FF0"/>
    <w:pPr>
      <w:numPr>
        <w:numId w:val="6"/>
      </w:numPr>
    </w:pPr>
  </w:style>
  <w:style w:type="paragraph" w:styleId="ListBullet3">
    <w:name w:val="List Bullet 3"/>
    <w:basedOn w:val="ListBullet2"/>
    <w:uiPriority w:val="99"/>
    <w:rsid w:val="00AB4FF0"/>
    <w:pPr>
      <w:numPr>
        <w:numId w:val="7"/>
      </w:numPr>
    </w:pPr>
  </w:style>
  <w:style w:type="paragraph" w:styleId="ListBullet4">
    <w:name w:val="List Bullet 4"/>
    <w:basedOn w:val="ListBullet3"/>
    <w:uiPriority w:val="99"/>
    <w:rsid w:val="00AB4FF0"/>
    <w:pPr>
      <w:numPr>
        <w:numId w:val="8"/>
      </w:numPr>
    </w:pPr>
  </w:style>
  <w:style w:type="paragraph" w:styleId="ListBullet5">
    <w:name w:val="List Bullet 5"/>
    <w:basedOn w:val="ListBullet4"/>
    <w:uiPriority w:val="99"/>
    <w:rsid w:val="00AB4FF0"/>
    <w:pPr>
      <w:numPr>
        <w:numId w:val="9"/>
      </w:numPr>
    </w:pPr>
  </w:style>
  <w:style w:type="paragraph" w:styleId="ListNumber">
    <w:name w:val="List Number"/>
    <w:basedOn w:val="List"/>
    <w:uiPriority w:val="99"/>
    <w:rsid w:val="00AB4FF0"/>
  </w:style>
  <w:style w:type="paragraph" w:styleId="ListNumber2">
    <w:name w:val="List Number 2"/>
    <w:basedOn w:val="ListNumber"/>
    <w:uiPriority w:val="99"/>
    <w:rsid w:val="00AB4FF0"/>
    <w:pPr>
      <w:ind w:left="851"/>
    </w:pPr>
  </w:style>
  <w:style w:type="paragraph" w:customStyle="1" w:styleId="Proposal">
    <w:name w:val="Proposal"/>
    <w:basedOn w:val="Normal"/>
    <w:uiPriority w:val="99"/>
    <w:rsid w:val="00AB4FF0"/>
    <w:pPr>
      <w:numPr>
        <w:numId w:val="10"/>
      </w:numPr>
      <w:tabs>
        <w:tab w:val="left" w:pos="1701"/>
      </w:tabs>
    </w:pPr>
    <w:rPr>
      <w:b/>
      <w:bCs/>
    </w:rPr>
  </w:style>
  <w:style w:type="paragraph" w:customStyle="1" w:styleId="Observation">
    <w:name w:val="Observation"/>
    <w:basedOn w:val="Proposal"/>
    <w:uiPriority w:val="99"/>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uiPriority w:val="99"/>
    <w:rsid w:val="00AB4FF0"/>
    <w:pPr>
      <w:ind w:left="851" w:hanging="851"/>
    </w:pPr>
  </w:style>
  <w:style w:type="paragraph" w:customStyle="1" w:styleId="TAR">
    <w:name w:val="TAR"/>
    <w:basedOn w:val="TAL"/>
    <w:uiPriority w:val="99"/>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99"/>
    <w:semiHidden/>
    <w:rsid w:val="00AB4FF0"/>
    <w:pPr>
      <w:keepNext w:val="0"/>
      <w:spacing w:before="0"/>
      <w:ind w:left="851" w:hanging="851"/>
    </w:pPr>
    <w:rPr>
      <w:szCs w:val="20"/>
    </w:rPr>
  </w:style>
  <w:style w:type="paragraph" w:styleId="TOC3">
    <w:name w:val="toc 3"/>
    <w:basedOn w:val="TOC2"/>
    <w:uiPriority w:val="99"/>
    <w:semiHidden/>
    <w:rsid w:val="00AB4FF0"/>
    <w:pPr>
      <w:ind w:left="1134" w:hanging="1134"/>
    </w:pPr>
  </w:style>
  <w:style w:type="paragraph" w:styleId="TOC4">
    <w:name w:val="toc 4"/>
    <w:basedOn w:val="TOC3"/>
    <w:uiPriority w:val="99"/>
    <w:semiHidden/>
    <w:rsid w:val="00AB4FF0"/>
    <w:pPr>
      <w:ind w:left="1418" w:hanging="1418"/>
    </w:pPr>
  </w:style>
  <w:style w:type="paragraph" w:styleId="TOC5">
    <w:name w:val="toc 5"/>
    <w:aliases w:val="Observation TOC"/>
    <w:basedOn w:val="TOC4"/>
    <w:uiPriority w:val="99"/>
    <w:semiHidden/>
    <w:rsid w:val="00AB4FF0"/>
    <w:pPr>
      <w:tabs>
        <w:tab w:val="right" w:pos="1701"/>
      </w:tabs>
      <w:ind w:left="1701" w:hanging="1701"/>
    </w:pPr>
  </w:style>
  <w:style w:type="paragraph" w:styleId="TOC6">
    <w:name w:val="toc 6"/>
    <w:basedOn w:val="TOC5"/>
    <w:next w:val="Normal"/>
    <w:uiPriority w:val="99"/>
    <w:semiHidden/>
    <w:rsid w:val="00AB4FF0"/>
    <w:pPr>
      <w:ind w:left="1985" w:hanging="1985"/>
    </w:pPr>
  </w:style>
  <w:style w:type="paragraph" w:styleId="TOC7">
    <w:name w:val="toc 7"/>
    <w:basedOn w:val="TOC6"/>
    <w:next w:val="Normal"/>
    <w:uiPriority w:val="99"/>
    <w:semiHidden/>
    <w:rsid w:val="00AB4FF0"/>
    <w:pPr>
      <w:ind w:left="2268" w:hanging="2268"/>
    </w:pPr>
  </w:style>
  <w:style w:type="paragraph" w:styleId="TOC8">
    <w:name w:val="toc 8"/>
    <w:basedOn w:val="TOC1"/>
    <w:uiPriority w:val="99"/>
    <w:semiHidden/>
    <w:rsid w:val="00AB4FF0"/>
    <w:pPr>
      <w:spacing w:before="180"/>
      <w:ind w:left="2693" w:hanging="2693"/>
    </w:pPr>
    <w:rPr>
      <w:b w:val="0"/>
      <w:bCs/>
    </w:rPr>
  </w:style>
  <w:style w:type="paragraph" w:styleId="TOC9">
    <w:name w:val="toc 9"/>
    <w:basedOn w:val="TOC8"/>
    <w:uiPriority w:val="99"/>
    <w:semiHidden/>
    <w:rsid w:val="00AB4FF0"/>
    <w:pPr>
      <w:ind w:left="1418" w:hanging="1418"/>
    </w:pPr>
  </w:style>
  <w:style w:type="paragraph" w:customStyle="1" w:styleId="TT">
    <w:name w:val="TT"/>
    <w:basedOn w:val="Heading1"/>
    <w:next w:val="Normal"/>
    <w:uiPriority w:val="99"/>
    <w:rsid w:val="00AB4FF0"/>
    <w:pPr>
      <w:numPr>
        <w:numId w:val="0"/>
      </w:numPr>
      <w:ind w:left="1134" w:hanging="1134"/>
      <w:outlineLvl w:val="9"/>
    </w:pPr>
    <w:rPr>
      <w:rFonts w:cs="Times New Roman"/>
      <w:szCs w:val="20"/>
      <w:lang w:eastAsia="en-US"/>
    </w:rPr>
  </w:style>
  <w:style w:type="paragraph" w:customStyle="1" w:styleId="ZA">
    <w:name w:val="ZA"/>
    <w:uiPriority w:val="99"/>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uiPriority w:val="99"/>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uiPriority w:val="99"/>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uiPriority w:val="99"/>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uiPriority w:val="99"/>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uiPriority w:val="99"/>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uiPriority w:val="99"/>
    <w:rsid w:val="00AB4FF0"/>
    <w:pPr>
      <w:framePr w:hRule="auto" w:wrap="notBeside" w:y="852"/>
    </w:pPr>
    <w:rPr>
      <w:i w:val="0"/>
      <w:sz w:val="40"/>
    </w:rPr>
  </w:style>
  <w:style w:type="paragraph" w:customStyle="1" w:styleId="ZU">
    <w:name w:val="ZU"/>
    <w:uiPriority w:val="99"/>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uiPriority w:val="99"/>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 w:type="paragraph" w:customStyle="1" w:styleId="LGTdoc1">
    <w:name w:val="LGTdoc_제목1"/>
    <w:basedOn w:val="Normal"/>
    <w:uiPriority w:val="99"/>
    <w:rsid w:val="00A53500"/>
    <w:pPr>
      <w:overflowPunct/>
      <w:autoSpaceDE/>
      <w:autoSpaceDN/>
      <w:snapToGrid w:val="0"/>
      <w:spacing w:beforeLines="50" w:after="100" w:afterAutospacing="1"/>
      <w:textAlignment w:val="auto"/>
    </w:pPr>
    <w:rPr>
      <w:rFonts w:ascii="Times New Roman" w:eastAsia="Batang" w:hAnsi="Times New Roman"/>
      <w:b/>
      <w:snapToGrid w:val="0"/>
      <w:sz w:val="28"/>
      <w:lang w:eastAsia="ko-KR"/>
    </w:rPr>
  </w:style>
  <w:style w:type="paragraph" w:customStyle="1" w:styleId="LGTdoc">
    <w:name w:val="LGTdoc_본문"/>
    <w:basedOn w:val="Normal"/>
    <w:uiPriority w:val="99"/>
    <w:rsid w:val="00973AC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CharCharCharCharCharCharCharChar">
    <w:name w:val="Char Char Char Char Char Char Char Char"/>
    <w:basedOn w:val="Normal"/>
    <w:uiPriority w:val="99"/>
    <w:semiHidden/>
    <w:rsid w:val="003F360D"/>
    <w:pPr>
      <w:keepNext/>
      <w:numPr>
        <w:numId w:val="14"/>
      </w:numPr>
      <w:overflowPunct/>
      <w:spacing w:before="60" w:after="60"/>
      <w:textAlignment w:val="auto"/>
    </w:pPr>
    <w:rPr>
      <w:rFonts w:ascii="Times New Roman" w:eastAsia="SimSun" w:hAnsi="Times New Roman" w:cs="Arial"/>
      <w:color w:val="0000FF"/>
      <w:kern w:val="2"/>
      <w:sz w:val="24"/>
      <w:szCs w:val="24"/>
      <w:lang w:val="en-US"/>
    </w:rPr>
  </w:style>
  <w:style w:type="paragraph" w:customStyle="1" w:styleId="Default">
    <w:name w:val="Default"/>
    <w:uiPriority w:val="99"/>
    <w:rsid w:val="00410A89"/>
    <w:pPr>
      <w:autoSpaceDE w:val="0"/>
      <w:autoSpaceDN w:val="0"/>
      <w:adjustRightInd w:val="0"/>
      <w:spacing w:after="0" w:line="240" w:lineRule="auto"/>
    </w:pPr>
    <w:rPr>
      <w:rFonts w:ascii="Arial" w:hAnsi="Arial" w:cs="Arial"/>
      <w:color w:val="000000"/>
      <w:sz w:val="24"/>
      <w:szCs w:val="24"/>
    </w:rPr>
  </w:style>
  <w:style w:type="character" w:customStyle="1" w:styleId="Heading1Char1">
    <w:name w:val="Heading 1 Char1"/>
    <w:aliases w:val="H1 Char1,h1 Char1,app heading 1 Char1,l1 Char1,Memo Heading 1 Char1,h11 Char1,h12 Char1,h13 Char1,h14 Char1,h15 Char1,h16 Char1"/>
    <w:basedOn w:val="DefaultParagraphFont"/>
    <w:rsid w:val="00E83655"/>
    <w:rPr>
      <w:rFonts w:asciiTheme="majorHAnsi" w:eastAsiaTheme="majorEastAsia" w:hAnsiTheme="majorHAnsi" w:cstheme="majorBidi" w:hint="default"/>
      <w:color w:val="365F91" w:themeColor="accent1" w:themeShade="BF"/>
      <w:sz w:val="32"/>
      <w:szCs w:val="32"/>
      <w:lang w:val="en-GB" w:eastAsia="zh-CN"/>
    </w:rPr>
  </w:style>
  <w:style w:type="character" w:customStyle="1" w:styleId="Heading3Char1">
    <w:name w:val="Heading 3 Char1"/>
    <w:aliases w:val="Underrubrik2 Char1,H3 Char1,no break Char1,h3 Char1,Memo Heading 3 Char1,hello Char1,Titre 3 Car Char1,no break Car Char1,H3 Car Char1,Underrubrik2 Car Char1,h3 Car Char1,Memo Heading 3 Car Char1,hello Car Char1,Heading 3 Char Car Char1"/>
    <w:basedOn w:val="DefaultParagraphFont"/>
    <w:semiHidden/>
    <w:rsid w:val="00E83655"/>
    <w:rPr>
      <w:rFonts w:asciiTheme="majorHAnsi" w:eastAsiaTheme="majorEastAsia" w:hAnsiTheme="majorHAnsi" w:cstheme="majorBidi" w:hint="default"/>
      <w:color w:val="243F60" w:themeColor="accent1" w:themeShade="7F"/>
      <w:sz w:val="24"/>
      <w:szCs w:val="24"/>
      <w:lang w:val="en-GB" w:eastAsia="zh-CN"/>
    </w:rPr>
  </w:style>
  <w:style w:type="character" w:customStyle="1" w:styleId="Heading5Char1">
    <w:name w:val="Heading 5 Char1"/>
    <w:aliases w:val="H5 Char1"/>
    <w:basedOn w:val="DefaultParagraphFont"/>
    <w:semiHidden/>
    <w:rsid w:val="00E83655"/>
    <w:rPr>
      <w:rFonts w:asciiTheme="majorHAnsi" w:eastAsiaTheme="majorEastAsia" w:hAnsiTheme="majorHAnsi" w:cstheme="majorBidi" w:hint="default"/>
      <w:color w:val="365F91" w:themeColor="accent1" w:themeShade="BF"/>
      <w:lang w:val="en-GB" w:eastAsia="zh-CN"/>
    </w:rPr>
  </w:style>
  <w:style w:type="character" w:customStyle="1" w:styleId="Heading8Char1">
    <w:name w:val="Heading 8 Char1"/>
    <w:aliases w:val="Table Heading Char1"/>
    <w:basedOn w:val="DefaultParagraphFont"/>
    <w:uiPriority w:val="99"/>
    <w:semiHidden/>
    <w:rsid w:val="00E83655"/>
    <w:rPr>
      <w:rFonts w:asciiTheme="majorHAnsi" w:eastAsiaTheme="majorEastAsia" w:hAnsiTheme="majorHAnsi" w:cstheme="majorBidi" w:hint="default"/>
      <w:color w:val="272727" w:themeColor="text1" w:themeTint="D8"/>
      <w:sz w:val="21"/>
      <w:szCs w:val="21"/>
      <w:lang w:val="en-GB" w:eastAsia="zh-CN"/>
    </w:rPr>
  </w:style>
  <w:style w:type="character" w:customStyle="1" w:styleId="Heading9Char1">
    <w:name w:val="Heading 9 Char1"/>
    <w:aliases w:val="Figure Heading Char1,FH Char1"/>
    <w:basedOn w:val="DefaultParagraphFont"/>
    <w:uiPriority w:val="99"/>
    <w:semiHidden/>
    <w:rsid w:val="00E83655"/>
    <w:rPr>
      <w:rFonts w:asciiTheme="majorHAnsi" w:eastAsiaTheme="majorEastAsia" w:hAnsiTheme="majorHAnsi" w:cstheme="majorBidi" w:hint="default"/>
      <w:i/>
      <w:iCs/>
      <w:color w:val="272727" w:themeColor="text1" w:themeTint="D8"/>
      <w:sz w:val="21"/>
      <w:szCs w:val="21"/>
      <w:lang w:val="en-GB"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83655"/>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69693">
      <w:bodyDiv w:val="1"/>
      <w:marLeft w:val="0"/>
      <w:marRight w:val="0"/>
      <w:marTop w:val="0"/>
      <w:marBottom w:val="0"/>
      <w:divBdr>
        <w:top w:val="none" w:sz="0" w:space="0" w:color="auto"/>
        <w:left w:val="none" w:sz="0" w:space="0" w:color="auto"/>
        <w:bottom w:val="none" w:sz="0" w:space="0" w:color="auto"/>
        <w:right w:val="none" w:sz="0" w:space="0" w:color="auto"/>
      </w:divBdr>
    </w:div>
    <w:div w:id="206797515">
      <w:bodyDiv w:val="1"/>
      <w:marLeft w:val="0"/>
      <w:marRight w:val="0"/>
      <w:marTop w:val="0"/>
      <w:marBottom w:val="0"/>
      <w:divBdr>
        <w:top w:val="none" w:sz="0" w:space="0" w:color="auto"/>
        <w:left w:val="none" w:sz="0" w:space="0" w:color="auto"/>
        <w:bottom w:val="none" w:sz="0" w:space="0" w:color="auto"/>
        <w:right w:val="none" w:sz="0" w:space="0" w:color="auto"/>
      </w:divBdr>
    </w:div>
    <w:div w:id="380834958">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749697092">
      <w:bodyDiv w:val="1"/>
      <w:marLeft w:val="0"/>
      <w:marRight w:val="0"/>
      <w:marTop w:val="0"/>
      <w:marBottom w:val="0"/>
      <w:divBdr>
        <w:top w:val="none" w:sz="0" w:space="0" w:color="auto"/>
        <w:left w:val="none" w:sz="0" w:space="0" w:color="auto"/>
        <w:bottom w:val="none" w:sz="0" w:space="0" w:color="auto"/>
        <w:right w:val="none" w:sz="0" w:space="0" w:color="auto"/>
      </w:divBdr>
    </w:div>
    <w:div w:id="792097312">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72758328">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390376293">
      <w:bodyDiv w:val="1"/>
      <w:marLeft w:val="0"/>
      <w:marRight w:val="0"/>
      <w:marTop w:val="0"/>
      <w:marBottom w:val="0"/>
      <w:divBdr>
        <w:top w:val="none" w:sz="0" w:space="0" w:color="auto"/>
        <w:left w:val="none" w:sz="0" w:space="0" w:color="auto"/>
        <w:bottom w:val="none" w:sz="0" w:space="0" w:color="auto"/>
        <w:right w:val="none" w:sz="0" w:space="0" w:color="auto"/>
      </w:divBdr>
    </w:div>
    <w:div w:id="1506480531">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85215804">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 w:id="210753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image" Target="media/image9.emf"/><Relationship Id="rId42"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6.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1.bin"/><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8.bin"/><Relationship Id="rId32" Type="http://schemas.openxmlformats.org/officeDocument/2006/relationships/image" Target="media/image8.wmf"/><Relationship Id="rId37" Type="http://schemas.openxmlformats.org/officeDocument/2006/relationships/oleObject" Target="embeddings/oleObject15.bin"/><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image" Target="media/image10.wmf"/><Relationship Id="rId10" Type="http://schemas.openxmlformats.org/officeDocument/2006/relationships/webSettings" Target="webSettings.xml"/><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14.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5ACTRJNS4X5K-3-3208</_dlc_DocId>
    <_dlc_DocIdUrl xmlns="09bf1062-b00c-4aa1-ba18-87ca9e63a56e">
      <Url>https://projects.qualcomm.com/sites/espresso/_layouts/15/DocIdRedir.aspx?ID=5ACTRJNS4X5K-3-3208</Url>
      <Description>5ACTRJNS4X5K-3-3208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690A1-F393-4B55-8CE2-A8F8FB4EBCCB}">
  <ds:schemaRefs>
    <ds:schemaRef ds:uri="http://schemas.microsoft.com/sharepoint/events"/>
  </ds:schemaRefs>
</ds:datastoreItem>
</file>

<file path=customXml/itemProps2.xml><?xml version="1.0" encoding="utf-8"?>
<ds:datastoreItem xmlns:ds="http://schemas.openxmlformats.org/officeDocument/2006/customXml" ds:itemID="{24601E0A-F599-4596-8990-D1C9680F657C}">
  <ds:schemaRefs>
    <ds:schemaRef ds:uri="office.server.policy"/>
  </ds:schemaRefs>
</ds:datastoreItem>
</file>

<file path=customXml/itemProps3.xml><?xml version="1.0" encoding="utf-8"?>
<ds:datastoreItem xmlns:ds="http://schemas.openxmlformats.org/officeDocument/2006/customXml" ds:itemID="{56017C5A-BCA4-4FA7-9211-29A1F179C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2155-98C1-44D3-AD5A-DF7B8DF8CE51}">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5.xml><?xml version="1.0" encoding="utf-8"?>
<ds:datastoreItem xmlns:ds="http://schemas.openxmlformats.org/officeDocument/2006/customXml" ds:itemID="{59C781FB-5C62-44CF-B4A3-1454DEDD4D41}">
  <ds:schemaRefs>
    <ds:schemaRef ds:uri="http://schemas.microsoft.com/sharepoint/v3/contenttype/forms"/>
  </ds:schemaRefs>
</ds:datastoreItem>
</file>

<file path=customXml/itemProps6.xml><?xml version="1.0" encoding="utf-8"?>
<ds:datastoreItem xmlns:ds="http://schemas.openxmlformats.org/officeDocument/2006/customXml" ds:itemID="{DE2A5079-720C-47FD-95D7-599C0DBBA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2142</Words>
  <Characters>12214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Uplink Data Channel Design</vt:lpstr>
    </vt:vector>
  </TitlesOfParts>
  <Company>Ericsson</Company>
  <LinksUpToDate>false</LinksUpToDate>
  <CharactersWithSpaces>14328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Uplink Data Channel Design</dc:title>
  <dc:creator>Ansuman Adhikary</dc:creator>
  <cp:lastModifiedBy>Fakoorian, Ali</cp:lastModifiedBy>
  <cp:revision>20</cp:revision>
  <cp:lastPrinted>2015-07-20T19:34:00Z</cp:lastPrinted>
  <dcterms:created xsi:type="dcterms:W3CDTF">2016-02-14T17:49:00Z</dcterms:created>
  <dcterms:modified xsi:type="dcterms:W3CDTF">2016-03-16T18:51:00Z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y fmtid="{D5CDD505-2E9C-101B-9397-08002B2CF9AE}" pid="3" name="ContentTypeId">
    <vt:lpwstr>0x0101008A98423170284BEEB635F43C3CF4E98B008B3A1EAE7955594BB5B58FB10F3F7793</vt:lpwstr>
  </property>
  <property fmtid="{D5CDD505-2E9C-101B-9397-08002B2CF9AE}" pid="4" name="_dlc_DocIdItemGuid">
    <vt:lpwstr>1d8f4f4a-c6c4-478c-9753-33f01a3f0790</vt:lpwstr>
  </property>
</Properties>
</file>